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8FBF6">
      <w:pPr>
        <w:tabs>
          <w:tab w:val="left" w:pos="1080"/>
        </w:tabs>
        <w:spacing w:line="360" w:lineRule="auto"/>
        <w:jc w:val="center"/>
        <w:rPr>
          <w:rFonts w:hint="eastAsia" w:ascii="Times New Roman" w:hAnsi="Times New Roman" w:eastAsia="方正小标宋简体" w:cs="Times New Roman"/>
          <w:b w:val="0"/>
          <w:bCs/>
          <w:sz w:val="40"/>
          <w:szCs w:val="40"/>
          <w:lang w:val="en-US" w:eastAsia="zh-CN"/>
        </w:rPr>
      </w:pPr>
      <w:r>
        <w:rPr>
          <w:rFonts w:hint="default" w:ascii="Times New Roman" w:hAnsi="Times New Roman" w:eastAsia="方正小标宋简体" w:cs="Times New Roman"/>
          <w:b w:val="0"/>
          <w:bCs/>
          <w:sz w:val="40"/>
          <w:szCs w:val="40"/>
        </w:rPr>
        <w:t>浙江越秀外国语学院</w:t>
      </w:r>
      <w:r>
        <w:rPr>
          <w:rFonts w:hint="eastAsia" w:ascii="Times New Roman" w:hAnsi="Times New Roman" w:eastAsia="方正小标宋简体" w:cs="Times New Roman"/>
          <w:b w:val="0"/>
          <w:bCs/>
          <w:sz w:val="40"/>
          <w:szCs w:val="40"/>
          <w:lang w:val="en-US" w:eastAsia="zh-CN"/>
        </w:rPr>
        <w:t>2023-2024学年</w:t>
      </w:r>
    </w:p>
    <w:p w14:paraId="47E1C875">
      <w:pPr>
        <w:tabs>
          <w:tab w:val="left" w:pos="1080"/>
        </w:tabs>
        <w:spacing w:line="360" w:lineRule="auto"/>
        <w:jc w:val="center"/>
        <w:rPr>
          <w:rFonts w:hint="default" w:ascii="Times New Roman" w:hAnsi="Times New Roman" w:eastAsia="方正小标宋简体" w:cs="Times New Roman"/>
          <w:b w:val="0"/>
          <w:bCs/>
          <w:sz w:val="40"/>
          <w:szCs w:val="40"/>
        </w:rPr>
      </w:pPr>
      <w:r>
        <w:rPr>
          <w:rFonts w:hint="default" w:ascii="Times New Roman" w:hAnsi="Times New Roman" w:eastAsia="方正小标宋简体" w:cs="Times New Roman"/>
          <w:b w:val="0"/>
          <w:bCs/>
          <w:sz w:val="40"/>
          <w:szCs w:val="40"/>
        </w:rPr>
        <w:t>信息公开工作年度报告</w:t>
      </w:r>
    </w:p>
    <w:p w14:paraId="6159B5A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p>
    <w:p w14:paraId="7FE48A3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浙江越秀外国语学院2023-2024学年信息公开工作年度报告</w:t>
      </w:r>
      <w:r>
        <w:rPr>
          <w:rFonts w:hint="eastAsia"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根据《高等学校信息公开办法》（教育部29号令）、《高等学校信息公开事项清单》（教办函﹝2014﹞23号）、《浙江省高校信息公开工作指引（试行）》（浙教办综〔2021〕2号）、《浙江省教育厅办公室关于做好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年高校信息公开年度报告等工作的通知》</w:t>
      </w:r>
      <w:r>
        <w:rPr>
          <w:rFonts w:hint="eastAsia" w:ascii="Times New Roman" w:hAnsi="Times New Roman" w:eastAsia="仿宋_GB2312" w:cs="Times New Roman"/>
          <w:sz w:val="32"/>
          <w:szCs w:val="32"/>
          <w:lang w:eastAsia="zh-CN"/>
        </w:rPr>
        <w:t>等文件的</w:t>
      </w:r>
      <w:r>
        <w:rPr>
          <w:rFonts w:hint="default" w:ascii="Times New Roman" w:hAnsi="Times New Roman" w:eastAsia="仿宋_GB2312" w:cs="Times New Roman"/>
          <w:sz w:val="32"/>
          <w:szCs w:val="32"/>
        </w:rPr>
        <w:t>要求，结合202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学年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统计</w:t>
      </w:r>
      <w:r>
        <w:rPr>
          <w:rFonts w:hint="default" w:ascii="Times New Roman" w:hAnsi="Times New Roman" w:eastAsia="仿宋_GB2312" w:cs="Times New Roman"/>
          <w:sz w:val="32"/>
          <w:szCs w:val="32"/>
        </w:rPr>
        <w:t>数据的</w:t>
      </w:r>
      <w:r>
        <w:rPr>
          <w:rFonts w:hint="default" w:ascii="Times New Roman" w:hAnsi="Times New Roman" w:eastAsia="仿宋_GB2312" w:cs="Times New Roman"/>
          <w:sz w:val="32"/>
          <w:szCs w:val="32"/>
          <w:lang w:eastAsia="zh-CN"/>
        </w:rPr>
        <w:t>起止时间为</w:t>
      </w:r>
      <w:r>
        <w:rPr>
          <w:rFonts w:hint="eastAsia"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年9月1日至</w:t>
      </w:r>
      <w:r>
        <w:rPr>
          <w:rFonts w:hint="eastAsia"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年8月31日</w:t>
      </w:r>
      <w:r>
        <w:rPr>
          <w:rFonts w:hint="eastAsia"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信息公开工作实际情况编制。主要内容包括概述，主动公开本校信息情况</w:t>
      </w:r>
      <w:r>
        <w:rPr>
          <w:rFonts w:hint="eastAsia" w:ascii="Times New Roman" w:hAnsi="Times New Roman" w:eastAsia="仿宋_GB2312" w:cs="Times New Roman"/>
          <w:sz w:val="32"/>
          <w:szCs w:val="32"/>
          <w:lang w:eastAsia="zh-CN"/>
        </w:rPr>
        <w:t>、收到和处理信息公开申请情况、</w:t>
      </w:r>
      <w:r>
        <w:rPr>
          <w:rFonts w:hint="default" w:ascii="Times New Roman" w:hAnsi="Times New Roman" w:eastAsia="仿宋_GB2312" w:cs="Times New Roman"/>
          <w:sz w:val="32"/>
          <w:szCs w:val="32"/>
          <w:lang w:eastAsia="zh-CN"/>
        </w:rPr>
        <w:t>对信息公开的评议情况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因学校信息公开工作受到举报、复议、诉讼的情况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信息公开工作的主要经验与改进措施</w:t>
      </w:r>
      <w:r>
        <w:rPr>
          <w:rFonts w:hint="eastAsia" w:ascii="Times New Roman" w:hAnsi="Times New Roman" w:eastAsia="仿宋_GB2312" w:cs="Times New Roman"/>
          <w:sz w:val="32"/>
          <w:szCs w:val="32"/>
          <w:lang w:eastAsia="zh-CN"/>
        </w:rPr>
        <w:t>、存在的主要问题及下一步举措、</w:t>
      </w:r>
      <w:r>
        <w:rPr>
          <w:rFonts w:hint="default" w:ascii="Times New Roman" w:hAnsi="Times New Roman" w:eastAsia="仿宋_GB2312" w:cs="Times New Roman"/>
          <w:sz w:val="32"/>
          <w:szCs w:val="32"/>
        </w:rPr>
        <w:t>其他需要报告的事项</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清单事项公开情况表等</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个部分。</w:t>
      </w:r>
    </w:p>
    <w:p w14:paraId="280A14D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本报告的电子版可以从</w:t>
      </w:r>
      <w:r>
        <w:rPr>
          <w:rFonts w:hint="eastAsia" w:ascii="Times New Roman" w:hAnsi="Times New Roman" w:eastAsia="仿宋_GB2312" w:cs="Times New Roman"/>
          <w:sz w:val="32"/>
          <w:szCs w:val="32"/>
          <w:lang w:eastAsia="zh-CN"/>
        </w:rPr>
        <w:t>浙江越秀外国语学院</w:t>
      </w:r>
      <w:r>
        <w:rPr>
          <w:rFonts w:hint="default" w:ascii="Times New Roman" w:hAnsi="Times New Roman" w:eastAsia="仿宋_GB2312" w:cs="Times New Roman"/>
          <w:sz w:val="32"/>
          <w:szCs w:val="32"/>
        </w:rPr>
        <w:t>网站“信息公开”专栏下载。如对本报告有任何疑问，请联系浙</w:t>
      </w:r>
      <w:r>
        <w:rPr>
          <w:rFonts w:hint="eastAsia" w:ascii="Times New Roman" w:hAnsi="Times New Roman" w:eastAsia="仿宋_GB2312" w:cs="Times New Roman"/>
          <w:sz w:val="32"/>
          <w:szCs w:val="32"/>
          <w:lang w:eastAsia="zh-CN"/>
        </w:rPr>
        <w:t>浙江越秀外国语学院</w:t>
      </w:r>
      <w:r>
        <w:rPr>
          <w:rFonts w:hint="default" w:ascii="Times New Roman" w:hAnsi="Times New Roman" w:eastAsia="仿宋_GB2312" w:cs="Times New Roman"/>
          <w:sz w:val="32"/>
          <w:szCs w:val="32"/>
        </w:rPr>
        <w:t>信息公开办公室（电话：</w:t>
      </w:r>
      <w:r>
        <w:rPr>
          <w:rFonts w:hint="eastAsia" w:ascii="Times New Roman" w:hAnsi="Times New Roman" w:eastAsia="仿宋_GB2312" w:cs="Times New Roman"/>
          <w:sz w:val="32"/>
          <w:szCs w:val="32"/>
          <w:lang w:val="en-US" w:eastAsia="zh-CN"/>
        </w:rPr>
        <w:t>0575-88406696</w:t>
      </w:r>
      <w:r>
        <w:rPr>
          <w:rFonts w:hint="default" w:ascii="Times New Roman" w:hAnsi="Times New Roman" w:eastAsia="仿宋_GB2312" w:cs="Times New Roman"/>
          <w:sz w:val="32"/>
          <w:szCs w:val="32"/>
        </w:rPr>
        <w:t>；邮箱：20082026@zyufl.edu.cn ）。</w:t>
      </w:r>
    </w:p>
    <w:p w14:paraId="3E529F4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一</w:t>
      </w:r>
      <w:r>
        <w:rPr>
          <w:rFonts w:hint="default" w:ascii="Times New Roman" w:hAnsi="Times New Roman" w:eastAsia="黑体" w:cs="Times New Roman"/>
          <w:b w:val="0"/>
          <w:bCs/>
          <w:sz w:val="32"/>
          <w:szCs w:val="32"/>
        </w:rPr>
        <w:t>、主动公开</w:t>
      </w:r>
      <w:r>
        <w:rPr>
          <w:rFonts w:hint="default" w:ascii="Times New Roman" w:hAnsi="Times New Roman" w:eastAsia="黑体" w:cs="Times New Roman"/>
          <w:b w:val="0"/>
          <w:bCs/>
          <w:sz w:val="32"/>
          <w:szCs w:val="32"/>
          <w:lang w:eastAsia="zh-CN"/>
        </w:rPr>
        <w:t>本校</w:t>
      </w:r>
      <w:r>
        <w:rPr>
          <w:rFonts w:hint="default" w:ascii="Times New Roman" w:hAnsi="Times New Roman" w:eastAsia="黑体" w:cs="Times New Roman"/>
          <w:b w:val="0"/>
          <w:bCs/>
          <w:sz w:val="32"/>
          <w:szCs w:val="32"/>
        </w:rPr>
        <w:t>信息情况</w:t>
      </w:r>
    </w:p>
    <w:p w14:paraId="41B1AEC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w:t>
      </w:r>
      <w:r>
        <w:rPr>
          <w:rFonts w:hint="default" w:ascii="Times New Roman" w:hAnsi="Times New Roman" w:eastAsia="楷体_GB2312" w:cs="Times New Roman"/>
          <w:b w:val="0"/>
          <w:bCs/>
          <w:sz w:val="32"/>
          <w:szCs w:val="32"/>
          <w:lang w:eastAsia="zh-CN"/>
        </w:rPr>
        <w:t>本校基本</w:t>
      </w:r>
      <w:r>
        <w:rPr>
          <w:rFonts w:hint="default" w:ascii="Times New Roman" w:hAnsi="Times New Roman" w:eastAsia="楷体_GB2312" w:cs="Times New Roman"/>
          <w:b w:val="0"/>
          <w:bCs/>
          <w:sz w:val="32"/>
          <w:szCs w:val="32"/>
        </w:rPr>
        <w:t>信息</w:t>
      </w:r>
      <w:r>
        <w:rPr>
          <w:rFonts w:hint="default" w:ascii="Times New Roman" w:hAnsi="Times New Roman" w:eastAsia="楷体_GB2312" w:cs="Times New Roman"/>
          <w:b w:val="0"/>
          <w:bCs/>
          <w:sz w:val="32"/>
          <w:szCs w:val="32"/>
          <w:lang w:eastAsia="zh-CN"/>
        </w:rPr>
        <w:t>公开</w:t>
      </w:r>
      <w:r>
        <w:rPr>
          <w:rFonts w:hint="default" w:ascii="Times New Roman" w:hAnsi="Times New Roman" w:eastAsia="楷体_GB2312" w:cs="Times New Roman"/>
          <w:b w:val="0"/>
          <w:bCs/>
          <w:sz w:val="32"/>
          <w:szCs w:val="32"/>
        </w:rPr>
        <w:t>情况</w:t>
      </w:r>
    </w:p>
    <w:p w14:paraId="65D8398C">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1.学校基本情况的信息。</w:t>
      </w:r>
      <w:r>
        <w:rPr>
          <w:rFonts w:hint="default" w:ascii="Times New Roman" w:hAnsi="Times New Roman" w:eastAsia="仿宋_GB2312" w:cs="Times New Roman"/>
          <w:sz w:val="32"/>
          <w:szCs w:val="32"/>
        </w:rPr>
        <w:t>包括学校名称、学校</w:t>
      </w:r>
      <w:r>
        <w:rPr>
          <w:rFonts w:hint="eastAsia" w:ascii="Times New Roman" w:hAnsi="Times New Roman" w:eastAsia="仿宋_GB2312" w:cs="Times New Roman"/>
          <w:sz w:val="32"/>
          <w:szCs w:val="32"/>
          <w:lang w:eastAsia="zh-CN"/>
        </w:rPr>
        <w:t>简介</w:t>
      </w:r>
      <w:r>
        <w:rPr>
          <w:rFonts w:hint="default" w:ascii="Times New Roman" w:hAnsi="Times New Roman" w:eastAsia="仿宋_GB2312" w:cs="Times New Roman"/>
          <w:sz w:val="32"/>
          <w:szCs w:val="32"/>
        </w:rPr>
        <w:t>、办学地点、办学性质、办学宗旨、</w:t>
      </w:r>
      <w:r>
        <w:rPr>
          <w:rFonts w:hint="default" w:ascii="Times New Roman" w:hAnsi="Times New Roman" w:eastAsia="仿宋_GB2312" w:cs="Times New Roman"/>
          <w:sz w:val="32"/>
          <w:szCs w:val="32"/>
          <w:lang w:eastAsia="zh-CN"/>
        </w:rPr>
        <w:t>办学理念、</w:t>
      </w:r>
      <w:r>
        <w:rPr>
          <w:rFonts w:hint="default" w:ascii="Times New Roman" w:hAnsi="Times New Roman" w:eastAsia="仿宋_GB2312" w:cs="Times New Roman"/>
          <w:sz w:val="32"/>
          <w:szCs w:val="32"/>
        </w:rPr>
        <w:t>办学层次、办学规模、内部管理体制、</w:t>
      </w:r>
      <w:r>
        <w:rPr>
          <w:rFonts w:hint="default" w:ascii="Times New Roman" w:hAnsi="Times New Roman" w:eastAsia="仿宋_GB2312" w:cs="Times New Roman"/>
          <w:sz w:val="32"/>
          <w:szCs w:val="32"/>
          <w:lang w:eastAsia="zh-CN"/>
        </w:rPr>
        <w:t>党政</w:t>
      </w:r>
      <w:r>
        <w:rPr>
          <w:rFonts w:hint="default" w:ascii="Times New Roman" w:hAnsi="Times New Roman" w:eastAsia="仿宋_GB2312" w:cs="Times New Roman"/>
          <w:sz w:val="32"/>
          <w:szCs w:val="32"/>
        </w:rPr>
        <w:t>机构设置、学校领导等基本信息。</w:t>
      </w:r>
    </w:p>
    <w:p w14:paraId="2E95CDB7">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2.学校文件、规章制度、统计数据等有关信息。</w:t>
      </w:r>
      <w:r>
        <w:rPr>
          <w:rFonts w:hint="eastAsia" w:ascii="Times New Roman" w:hAnsi="Times New Roman" w:eastAsia="仿宋_GB2312" w:cs="Times New Roman"/>
          <w:b w:val="0"/>
          <w:bCs w:val="0"/>
          <w:sz w:val="32"/>
          <w:szCs w:val="32"/>
          <w:lang w:eastAsia="zh-CN"/>
        </w:rPr>
        <w:t>学校全年发布校级公文</w:t>
      </w:r>
      <w:r>
        <w:rPr>
          <w:rFonts w:hint="eastAsia" w:ascii="Times New Roman" w:hAnsi="Times New Roman" w:eastAsia="仿宋_GB2312" w:cs="Times New Roman"/>
          <w:b w:val="0"/>
          <w:bCs w:val="0"/>
          <w:sz w:val="32"/>
          <w:szCs w:val="32"/>
          <w:lang w:val="en-US" w:eastAsia="zh-CN"/>
        </w:rPr>
        <w:t>443条，并由校办牵头系统梳理学校制度，现有校级规范性文件230余个，及时公布</w:t>
      </w:r>
      <w:r>
        <w:rPr>
          <w:rFonts w:hint="default" w:ascii="Times New Roman" w:hAnsi="Times New Roman" w:eastAsia="仿宋_GB2312" w:cs="Times New Roman"/>
          <w:b w:val="0"/>
          <w:bCs w:val="0"/>
          <w:sz w:val="32"/>
          <w:szCs w:val="32"/>
        </w:rPr>
        <w:t>有关发展规划、工作计划以及</w:t>
      </w:r>
      <w:r>
        <w:rPr>
          <w:rFonts w:hint="eastAsia" w:ascii="Times New Roman" w:hAnsi="Times New Roman" w:eastAsia="仿宋_GB2312" w:cs="Times New Roman"/>
          <w:b w:val="0"/>
          <w:bCs w:val="0"/>
          <w:sz w:val="32"/>
          <w:szCs w:val="32"/>
          <w:lang w:eastAsia="zh-CN"/>
        </w:rPr>
        <w:t>其他</w:t>
      </w:r>
      <w:r>
        <w:rPr>
          <w:rFonts w:hint="default" w:ascii="Times New Roman" w:hAnsi="Times New Roman" w:eastAsia="仿宋_GB2312" w:cs="Times New Roman"/>
          <w:b w:val="0"/>
          <w:bCs w:val="0"/>
          <w:sz w:val="32"/>
          <w:szCs w:val="32"/>
        </w:rPr>
        <w:t>统计数据信息</w:t>
      </w:r>
      <w:r>
        <w:rPr>
          <w:rFonts w:hint="default" w:ascii="Times New Roman" w:hAnsi="Times New Roman" w:eastAsia="仿宋_GB2312" w:cs="Times New Roman"/>
          <w:sz w:val="32"/>
          <w:szCs w:val="32"/>
        </w:rPr>
        <w:t>。</w:t>
      </w:r>
    </w:p>
    <w:p w14:paraId="5D349EA0">
      <w:pPr>
        <w:keepNext w:val="0"/>
        <w:keepLines w:val="0"/>
        <w:pageBreakBefore w:val="0"/>
        <w:widowControl w:val="0"/>
        <w:kinsoku/>
        <w:wordWrap/>
        <w:overflowPunct/>
        <w:topLinePunct w:val="0"/>
        <w:autoSpaceDE/>
        <w:autoSpaceDN/>
        <w:bidi w:val="0"/>
        <w:adjustRightInd/>
        <w:snapToGrid/>
        <w:spacing w:line="580" w:lineRule="exact"/>
        <w:ind w:left="0" w:leftChars="0" w:firstLine="629" w:firstLineChars="200"/>
        <w:jc w:val="both"/>
        <w:textAlignment w:val="auto"/>
        <w:rPr>
          <w:rFonts w:hint="default" w:ascii="Times New Roman" w:hAnsi="Times New Roman" w:eastAsia="仿宋_GB2312" w:cs="Times New Roman"/>
          <w:w w:val="98"/>
          <w:sz w:val="32"/>
          <w:szCs w:val="32"/>
        </w:rPr>
      </w:pPr>
      <w:r>
        <w:rPr>
          <w:rFonts w:hint="default" w:ascii="Times New Roman" w:hAnsi="Times New Roman" w:eastAsia="仿宋_GB2312" w:cs="Times New Roman"/>
          <w:b/>
          <w:bCs/>
          <w:w w:val="98"/>
          <w:sz w:val="32"/>
          <w:szCs w:val="32"/>
        </w:rPr>
        <w:t>3.学校公共资源信息。</w:t>
      </w:r>
      <w:r>
        <w:rPr>
          <w:rFonts w:hint="default" w:ascii="Times New Roman" w:hAnsi="Times New Roman" w:eastAsia="仿宋_GB2312" w:cs="Times New Roman"/>
          <w:sz w:val="32"/>
          <w:szCs w:val="32"/>
        </w:rPr>
        <w:t>利用信息化手段，通过信息资源共享平台和主题数据库等，公开学校图书</w:t>
      </w:r>
      <w:r>
        <w:rPr>
          <w:rFonts w:hint="default" w:ascii="Times New Roman" w:hAnsi="Times New Roman" w:eastAsia="仿宋_GB2312" w:cs="Times New Roman"/>
          <w:sz w:val="32"/>
          <w:szCs w:val="32"/>
          <w:lang w:eastAsia="zh-CN"/>
        </w:rPr>
        <w:t>资料</w:t>
      </w:r>
      <w:r>
        <w:rPr>
          <w:rFonts w:hint="default" w:ascii="Times New Roman" w:hAnsi="Times New Roman" w:eastAsia="仿宋_GB2312" w:cs="Times New Roman"/>
          <w:sz w:val="32"/>
          <w:szCs w:val="32"/>
        </w:rPr>
        <w:t>等公共资源信息。</w:t>
      </w:r>
    </w:p>
    <w:p w14:paraId="16669E75">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4.学校全日制教育学生招生、录取</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学籍管理、学位评定等相关规定以及毕业生就业指导与服务情况等信息。</w:t>
      </w:r>
    </w:p>
    <w:p w14:paraId="0D4A33D9">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5.其他与师生员工利益密切相关和社会比较关注的重要事项。</w:t>
      </w:r>
      <w:r>
        <w:rPr>
          <w:rFonts w:hint="default" w:ascii="Times New Roman" w:hAnsi="Times New Roman" w:eastAsia="仿宋_GB2312" w:cs="Times New Roman"/>
          <w:sz w:val="32"/>
          <w:szCs w:val="32"/>
        </w:rPr>
        <w:t>如学生入党入团、评优评先、奖助学金、转学转专业等学生工作信息；教职工培训、人事任免信息、招考录用、职称评审办法和结果等有关人事工作信息；学校科研项目申报</w:t>
      </w:r>
      <w:r>
        <w:rPr>
          <w:rFonts w:hint="default" w:ascii="Times New Roman" w:hAnsi="Times New Roman" w:eastAsia="仿宋_GB2312" w:cs="Times New Roman"/>
          <w:sz w:val="32"/>
          <w:szCs w:val="32"/>
          <w:lang w:eastAsia="zh-CN"/>
        </w:rPr>
        <w:t>及结果</w:t>
      </w:r>
      <w:r>
        <w:rPr>
          <w:rFonts w:hint="default" w:ascii="Times New Roman" w:hAnsi="Times New Roman" w:eastAsia="仿宋_GB2312" w:cs="Times New Roman"/>
          <w:sz w:val="32"/>
          <w:szCs w:val="32"/>
        </w:rPr>
        <w:t>、科研奖励制度等科研管理信息；</w:t>
      </w:r>
      <w:r>
        <w:rPr>
          <w:rFonts w:hint="default" w:ascii="Times New Roman" w:hAnsi="Times New Roman" w:eastAsia="仿宋_GB2312" w:cs="Times New Roman"/>
          <w:sz w:val="32"/>
          <w:szCs w:val="32"/>
          <w:lang w:eastAsia="zh-CN"/>
        </w:rPr>
        <w:t>餐饮</w:t>
      </w:r>
      <w:r>
        <w:rPr>
          <w:rFonts w:hint="default" w:ascii="Times New Roman" w:hAnsi="Times New Roman" w:eastAsia="仿宋_GB2312" w:cs="Times New Roman"/>
          <w:sz w:val="32"/>
          <w:szCs w:val="32"/>
        </w:rPr>
        <w:t>服务、校园安保等后勤保卫信息；财务规章制度等财务信息。</w:t>
      </w:r>
    </w:p>
    <w:p w14:paraId="160F35B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以上各类</w:t>
      </w:r>
      <w:r>
        <w:rPr>
          <w:rFonts w:hint="default" w:ascii="Times New Roman" w:hAnsi="Times New Roman" w:eastAsia="仿宋_GB2312" w:cs="Times New Roman"/>
          <w:sz w:val="32"/>
          <w:szCs w:val="32"/>
        </w:rPr>
        <w:t>信息</w:t>
      </w: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通过学校</w:t>
      </w:r>
      <w:r>
        <w:rPr>
          <w:rFonts w:hint="default" w:ascii="Times New Roman" w:hAnsi="Times New Roman" w:eastAsia="仿宋_GB2312" w:cs="Times New Roman"/>
          <w:sz w:val="32"/>
          <w:szCs w:val="32"/>
          <w:lang w:val="en-US" w:eastAsia="zh-CN"/>
        </w:rPr>
        <w:t>OA</w:t>
      </w:r>
      <w:r>
        <w:rPr>
          <w:rFonts w:hint="default" w:ascii="Times New Roman" w:hAnsi="Times New Roman" w:eastAsia="仿宋_GB2312" w:cs="Times New Roman"/>
          <w:sz w:val="32"/>
          <w:szCs w:val="32"/>
        </w:rPr>
        <w:t>办公</w:t>
      </w:r>
      <w:r>
        <w:rPr>
          <w:rFonts w:hint="default" w:ascii="Times New Roman" w:hAnsi="Times New Roman" w:eastAsia="仿宋_GB2312" w:cs="Times New Roman"/>
          <w:sz w:val="32"/>
          <w:szCs w:val="32"/>
          <w:lang w:eastAsia="zh-CN"/>
        </w:rPr>
        <w:t>内</w:t>
      </w:r>
      <w:r>
        <w:rPr>
          <w:rFonts w:hint="default" w:ascii="Times New Roman" w:hAnsi="Times New Roman" w:eastAsia="仿宋_GB2312" w:cs="Times New Roman"/>
          <w:sz w:val="32"/>
          <w:szCs w:val="32"/>
        </w:rPr>
        <w:t>网和外网这</w:t>
      </w:r>
      <w:r>
        <w:rPr>
          <w:rFonts w:hint="default" w:ascii="Times New Roman" w:hAnsi="Times New Roman" w:eastAsia="仿宋_GB2312" w:cs="Times New Roman"/>
          <w:sz w:val="32"/>
          <w:szCs w:val="32"/>
          <w:lang w:eastAsia="zh-CN"/>
        </w:rPr>
        <w:t>两个</w:t>
      </w:r>
      <w:r>
        <w:rPr>
          <w:rFonts w:hint="default" w:ascii="Times New Roman" w:hAnsi="Times New Roman" w:eastAsia="仿宋_GB2312" w:cs="Times New Roman"/>
          <w:sz w:val="32"/>
          <w:szCs w:val="32"/>
        </w:rPr>
        <w:t>网络载体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分别向师生员工及社会公众公开。</w:t>
      </w:r>
      <w:r>
        <w:rPr>
          <w:rFonts w:hint="default"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通过各类信息手册、报表、资料袋等纸质材料和宣传窗、电子显示屏及会议等形式向公众公开。</w:t>
      </w:r>
    </w:p>
    <w:p w14:paraId="21A37AA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w:t>
      </w:r>
      <w:r>
        <w:rPr>
          <w:rFonts w:hint="default" w:ascii="Times New Roman" w:hAnsi="Times New Roman" w:eastAsia="楷体_GB2312" w:cs="Times New Roman"/>
          <w:b w:val="0"/>
          <w:bCs/>
          <w:sz w:val="32"/>
          <w:szCs w:val="32"/>
          <w:lang w:eastAsia="zh-CN"/>
        </w:rPr>
        <w:t>本校</w:t>
      </w:r>
      <w:r>
        <w:rPr>
          <w:rFonts w:hint="default" w:ascii="Times New Roman" w:hAnsi="Times New Roman" w:eastAsia="楷体_GB2312" w:cs="Times New Roman"/>
          <w:b w:val="0"/>
          <w:bCs/>
          <w:sz w:val="32"/>
          <w:szCs w:val="32"/>
        </w:rPr>
        <w:t>招生、财务、人事信息公开情况</w:t>
      </w:r>
    </w:p>
    <w:p w14:paraId="0C5036DD">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1.招生信息公开情况。</w:t>
      </w:r>
      <w:r>
        <w:rPr>
          <w:rFonts w:hint="default" w:ascii="Times New Roman" w:hAnsi="Times New Roman" w:eastAsia="仿宋_GB2312" w:cs="Times New Roman"/>
          <w:sz w:val="32"/>
          <w:szCs w:val="32"/>
        </w:rPr>
        <w:t>根据上级相关要求，我校招生简章经浙江省教育考试院审核并上传教育部招生阳光工程指定平台，由教育部审核通过后向社会公布。招生计划和“三位一体”综合评价招生等各类别招生录取原则以及各批次、各科类录取人数和录取最低分均通过学校招生网向社会公布。全年</w:t>
      </w:r>
      <w:r>
        <w:rPr>
          <w:rFonts w:hint="default" w:ascii="Times New Roman" w:hAnsi="Times New Roman" w:eastAsia="仿宋_GB2312" w:cs="Times New Roman"/>
          <w:sz w:val="32"/>
          <w:szCs w:val="32"/>
          <w:lang w:eastAsia="zh-CN"/>
        </w:rPr>
        <w:t>在各类平台</w:t>
      </w:r>
      <w:r>
        <w:rPr>
          <w:rFonts w:hint="default" w:ascii="Times New Roman" w:hAnsi="Times New Roman" w:eastAsia="仿宋_GB2312" w:cs="Times New Roman"/>
          <w:sz w:val="32"/>
          <w:szCs w:val="32"/>
        </w:rPr>
        <w:t>发布招生信息，在网上回复招生咨询，同时还专门开通了</w:t>
      </w:r>
      <w:r>
        <w:rPr>
          <w:rFonts w:hint="default" w:ascii="Times New Roman" w:hAnsi="Times New Roman" w:eastAsia="仿宋_GB2312" w:cs="Times New Roman"/>
          <w:sz w:val="32"/>
          <w:szCs w:val="32"/>
          <w:lang w:eastAsia="zh-CN"/>
        </w:rPr>
        <w:t>今日头条、抖音、</w:t>
      </w:r>
      <w:r>
        <w:rPr>
          <w:rFonts w:hint="default" w:ascii="Times New Roman" w:hAnsi="Times New Roman" w:eastAsia="仿宋_GB2312" w:cs="Times New Roman"/>
          <w:sz w:val="32"/>
          <w:szCs w:val="32"/>
        </w:rPr>
        <w:t>微信公众</w:t>
      </w:r>
      <w:r>
        <w:rPr>
          <w:rFonts w:hint="default" w:ascii="Times New Roman" w:hAnsi="Times New Roman" w:eastAsia="仿宋_GB2312" w:cs="Times New Roman"/>
          <w:sz w:val="32"/>
          <w:szCs w:val="32"/>
          <w:lang w:eastAsia="zh-CN"/>
        </w:rPr>
        <w:t>号</w:t>
      </w:r>
      <w:r>
        <w:rPr>
          <w:rFonts w:hint="default" w:ascii="Times New Roman" w:hAnsi="Times New Roman" w:eastAsia="仿宋_GB2312" w:cs="Times New Roman"/>
          <w:sz w:val="32"/>
          <w:szCs w:val="32"/>
        </w:rPr>
        <w:t>、QQ、微博、百度贴吧等信息服务平台，实时回复考生和家长的咨询。学校纪委全程参与、监督学校招生考试及录取的全过程，确保录取工作阳光公开。本</w:t>
      </w:r>
      <w:r>
        <w:rPr>
          <w:rFonts w:hint="default" w:ascii="Times New Roman" w:hAnsi="Times New Roman" w:eastAsia="仿宋_GB2312" w:cs="Times New Roman"/>
          <w:sz w:val="32"/>
          <w:szCs w:val="32"/>
          <w:lang w:eastAsia="zh-CN"/>
        </w:rPr>
        <w:t>年度</w:t>
      </w:r>
      <w:r>
        <w:rPr>
          <w:rFonts w:hint="default" w:ascii="Times New Roman" w:hAnsi="Times New Roman" w:eastAsia="仿宋_GB2312" w:cs="Times New Roman"/>
          <w:sz w:val="32"/>
          <w:szCs w:val="32"/>
        </w:rPr>
        <w:t>我校招生工作未发生任何违规事件。</w:t>
      </w:r>
    </w:p>
    <w:p w14:paraId="74AC8409">
      <w:pPr>
        <w:keepNext w:val="0"/>
        <w:keepLines w:val="0"/>
        <w:pageBreakBefore w:val="0"/>
        <w:widowControl w:val="0"/>
        <w:kinsoku/>
        <w:wordWrap/>
        <w:overflowPunct/>
        <w:topLinePunct w:val="0"/>
        <w:autoSpaceDE/>
        <w:autoSpaceDN/>
        <w:bidi w:val="0"/>
        <w:adjustRightInd/>
        <w:snapToGrid/>
        <w:spacing w:line="580" w:lineRule="exact"/>
        <w:ind w:left="0" w:leftChars="0" w:firstLine="629"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w w:val="98"/>
          <w:sz w:val="32"/>
          <w:szCs w:val="32"/>
        </w:rPr>
        <w:t>2.财务信息公开情况。</w:t>
      </w:r>
      <w:r>
        <w:rPr>
          <w:rFonts w:hint="default" w:ascii="Times New Roman" w:hAnsi="Times New Roman" w:eastAsia="仿宋_GB2312" w:cs="Times New Roman"/>
          <w:sz w:val="32"/>
          <w:szCs w:val="32"/>
        </w:rPr>
        <w:t>学校财务预决算以报告的形式在学校理事会、党政联席会、中层干部培训会、教职工</w:t>
      </w:r>
      <w:r>
        <w:rPr>
          <w:rFonts w:hint="default" w:ascii="Times New Roman" w:hAnsi="Times New Roman" w:eastAsia="仿宋_GB2312" w:cs="Times New Roman"/>
          <w:sz w:val="32"/>
          <w:szCs w:val="32"/>
          <w:lang w:eastAsia="zh-CN"/>
        </w:rPr>
        <w:t>会议</w:t>
      </w:r>
      <w:r>
        <w:rPr>
          <w:rFonts w:hint="default" w:ascii="Times New Roman" w:hAnsi="Times New Roman" w:eastAsia="仿宋_GB2312" w:cs="Times New Roman"/>
          <w:sz w:val="32"/>
          <w:szCs w:val="32"/>
        </w:rPr>
        <w:t>上予以公开，广泛听取各层面对当年度的预算安排和上年度经费执行情况的意见，并向教职工解释、答疑。</w:t>
      </w:r>
      <w:r>
        <w:rPr>
          <w:rFonts w:hint="default" w:ascii="Times New Roman" w:hAnsi="Times New Roman" w:eastAsia="仿宋_GB2312" w:cs="Times New Roman"/>
          <w:sz w:val="32"/>
          <w:szCs w:val="32"/>
          <w:lang w:eastAsia="zh-CN"/>
        </w:rPr>
        <w:t>年度</w:t>
      </w:r>
      <w:r>
        <w:rPr>
          <w:rFonts w:hint="default" w:ascii="Times New Roman" w:hAnsi="Times New Roman" w:eastAsia="仿宋_GB2312" w:cs="Times New Roman"/>
          <w:sz w:val="32"/>
          <w:szCs w:val="32"/>
        </w:rPr>
        <w:t>财务预算经</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理事会</w:t>
      </w:r>
      <w:r>
        <w:rPr>
          <w:rFonts w:hint="default" w:ascii="Times New Roman" w:hAnsi="Times New Roman" w:eastAsia="仿宋_GB2312" w:cs="Times New Roman"/>
          <w:sz w:val="32"/>
          <w:szCs w:val="32"/>
          <w:lang w:eastAsia="zh-CN"/>
        </w:rPr>
        <w:t>审议</w:t>
      </w:r>
      <w:r>
        <w:rPr>
          <w:rFonts w:hint="default" w:ascii="Times New Roman" w:hAnsi="Times New Roman" w:eastAsia="仿宋_GB2312" w:cs="Times New Roman"/>
          <w:sz w:val="32"/>
          <w:szCs w:val="32"/>
        </w:rPr>
        <w:t>通过后，以学校文件的形式下发到各学院、部处。各学院、部处的经费使用情况定期在本部门公开。学校的收费实行亮证收费，所有经审批立项的收费项目、收费标准在收费现场、财务大厅上墙公示。全日制学生的收费实行实时查询，学生可以随时查询自己的学杂费等缴费情况。</w:t>
      </w:r>
    </w:p>
    <w:p w14:paraId="4DF9F22A">
      <w:pPr>
        <w:keepNext w:val="0"/>
        <w:keepLines w:val="0"/>
        <w:pageBreakBefore w:val="0"/>
        <w:widowControl w:val="0"/>
        <w:kinsoku/>
        <w:wordWrap/>
        <w:overflowPunct/>
        <w:topLinePunct w:val="0"/>
        <w:autoSpaceDE/>
        <w:autoSpaceDN/>
        <w:bidi w:val="0"/>
        <w:adjustRightInd/>
        <w:snapToGrid/>
        <w:spacing w:line="580" w:lineRule="exact"/>
        <w:ind w:left="0" w:leftChars="0" w:firstLine="629"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w w:val="98"/>
          <w:sz w:val="32"/>
          <w:szCs w:val="32"/>
        </w:rPr>
        <w:t>3.人事信息公开情况。</w:t>
      </w:r>
      <w:r>
        <w:rPr>
          <w:rFonts w:hint="default" w:ascii="Times New Roman" w:hAnsi="Times New Roman" w:eastAsia="仿宋_GB2312" w:cs="Times New Roman"/>
          <w:sz w:val="32"/>
          <w:szCs w:val="32"/>
        </w:rPr>
        <w:t>做好学校专业技术职务评聘工作，严格贯彻上级关于职称评审权下放</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文件精神，及时公开实施方案、评聘程序、岗位任职条件，申报对象的相关材料做到全信息公示，拟聘人选公示充分接受群众监督。建立科学规范的职称晋升机制，规范论文送审和评审专家抽签等环节的操作。纪检监察部门全程参与评审、公示等环节，同时接受广大教职工的监督。做好教师招聘和高层次人才引进工作，严格招聘标准和程序，所有人员均经过面试组面试，经学校党政联席会议讨论通过后确定录用。校园数字化建设过程中不断优化完善人事管理信息系统，借助于信息化管理平台为各部门及教职工提供信息服务，教职工可以通过校园网对所需的人事信息进行快速查询。</w:t>
      </w:r>
    </w:p>
    <w:p w14:paraId="3A281E4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二、收到和处理信息公开申请情况</w:t>
      </w:r>
    </w:p>
    <w:p w14:paraId="7B8D96D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年度</w:t>
      </w:r>
      <w:r>
        <w:rPr>
          <w:rFonts w:hint="default" w:ascii="Times New Roman" w:hAnsi="Times New Roman" w:eastAsia="仿宋_GB2312" w:cs="Times New Roman"/>
          <w:sz w:val="32"/>
          <w:szCs w:val="32"/>
        </w:rPr>
        <w:t>，未收到社会公众和师生员工的相关信息公开申请。不予公开的信息符合</w:t>
      </w:r>
      <w:r>
        <w:rPr>
          <w:rFonts w:hint="eastAsia" w:ascii="Times New Roman" w:hAnsi="Times New Roman" w:eastAsia="仿宋_GB2312" w:cs="Times New Roman"/>
          <w:sz w:val="32"/>
          <w:szCs w:val="32"/>
          <w:lang w:eastAsia="zh-CN"/>
        </w:rPr>
        <w:t>法律法规</w:t>
      </w:r>
      <w:r>
        <w:rPr>
          <w:rFonts w:hint="default" w:ascii="Times New Roman" w:hAnsi="Times New Roman" w:eastAsia="仿宋_GB2312" w:cs="Times New Roman"/>
          <w:sz w:val="32"/>
          <w:szCs w:val="32"/>
        </w:rPr>
        <w:t>、规章和相关保密工作要求。</w:t>
      </w:r>
    </w:p>
    <w:p w14:paraId="3797649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三、对信息公开的评议情况</w:t>
      </w:r>
    </w:p>
    <w:p w14:paraId="38C04EB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各类</w:t>
      </w:r>
      <w:r>
        <w:rPr>
          <w:rFonts w:hint="default" w:ascii="Times New Roman" w:hAnsi="Times New Roman" w:eastAsia="仿宋_GB2312" w:cs="Times New Roman"/>
          <w:sz w:val="32"/>
          <w:szCs w:val="32"/>
        </w:rPr>
        <w:t>信息通过较为完整的信息服务网络，及时、有效、完整地将学校可公开的信息向社会公众和师生员工进行公开；通过顺畅的信息反馈渠道，收集社会公众和师生员工对相关信息的诉求，保障了学校师生员工和社会公众对学校的知情权、监督权。从日常反馈情况来看，各部门的信息公开工作执行情况良好，未出现失误、泄密等情况。学校信息公开工作总体运行情况良好，得到了师生和社会公众的肯定。</w:t>
      </w:r>
    </w:p>
    <w:p w14:paraId="0DFEDC7E">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四、因学校信息公开工作受到举报、复议、诉讼的情况</w:t>
      </w:r>
    </w:p>
    <w:p w14:paraId="47ACC50E">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年度</w:t>
      </w:r>
      <w:r>
        <w:rPr>
          <w:rFonts w:hint="default" w:ascii="Times New Roman" w:hAnsi="Times New Roman" w:eastAsia="仿宋_GB2312" w:cs="Times New Roman"/>
          <w:sz w:val="32"/>
          <w:szCs w:val="32"/>
        </w:rPr>
        <w:t>，学校未收到因信息公开工作举报的情况。</w:t>
      </w:r>
    </w:p>
    <w:p w14:paraId="25965484">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五、信息公开工作的主要经验与改进措施</w:t>
      </w:r>
    </w:p>
    <w:p w14:paraId="78BA92D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我校信息公开工作</w:t>
      </w:r>
      <w:r>
        <w:rPr>
          <w:rFonts w:hint="default" w:ascii="Times New Roman" w:hAnsi="Times New Roman" w:eastAsia="仿宋_GB2312" w:cs="Times New Roman"/>
          <w:sz w:val="32"/>
          <w:szCs w:val="32"/>
          <w:lang w:eastAsia="zh-CN"/>
        </w:rPr>
        <w:t>始终</w:t>
      </w:r>
      <w:r>
        <w:rPr>
          <w:rFonts w:hint="default" w:ascii="Times New Roman" w:hAnsi="Times New Roman" w:eastAsia="仿宋_GB2312" w:cs="Times New Roman"/>
          <w:sz w:val="32"/>
          <w:szCs w:val="32"/>
        </w:rPr>
        <w:t>坚持“三个一”“三贴近”“四结合”</w:t>
      </w:r>
      <w:r>
        <w:rPr>
          <w:rFonts w:hint="default" w:ascii="Times New Roman" w:hAnsi="Times New Roman" w:eastAsia="仿宋_GB2312" w:cs="Times New Roman"/>
          <w:sz w:val="32"/>
          <w:szCs w:val="32"/>
          <w:lang w:eastAsia="zh-CN"/>
        </w:rPr>
        <w:t>原则</w:t>
      </w:r>
      <w:r>
        <w:rPr>
          <w:rFonts w:hint="default" w:ascii="Times New Roman" w:hAnsi="Times New Roman" w:eastAsia="仿宋_GB2312" w:cs="Times New Roman"/>
          <w:sz w:val="32"/>
          <w:szCs w:val="32"/>
        </w:rPr>
        <w:t>。“三个一”是指领导重视、上下联动“一条线”，精心组织、部门联动“一盘棋”，积极沟通、校内校外“一体化”。“三贴近”是指贴近师生，维护师生员工切身利益；贴近焦点，回应师生员工的关注与期待；贴近标准，符合信息公开规范化要求。“四结合”是指校级公开与二级部门公开相结合，加大信息公开力度；传统公开平台与新型公开平台相结合，拓展信息公开广度；落实“规范动作”和增加“自选动作”相结合，增加信息公开深度；督查与培训指导相结合，提高信息公开专业程度。通过这些工作，进一步扩大了学校信息公开的覆盖面，提高了影响力，取得了良好效果。</w:t>
      </w:r>
    </w:p>
    <w:p w14:paraId="76DC44C2">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sz w:val="32"/>
          <w:szCs w:val="32"/>
          <w:lang w:eastAsia="zh-CN"/>
        </w:rPr>
      </w:pPr>
      <w:r>
        <w:rPr>
          <w:rFonts w:hint="eastAsia" w:ascii="Times New Roman" w:hAnsi="Times New Roman" w:eastAsia="黑体" w:cs="Times New Roman"/>
          <w:b w:val="0"/>
          <w:bCs/>
          <w:sz w:val="32"/>
          <w:szCs w:val="32"/>
          <w:lang w:eastAsia="zh-CN"/>
        </w:rPr>
        <w:t>六</w:t>
      </w:r>
      <w:r>
        <w:rPr>
          <w:rFonts w:hint="default" w:ascii="Times New Roman" w:hAnsi="Times New Roman" w:eastAsia="黑体" w:cs="Times New Roman"/>
          <w:b w:val="0"/>
          <w:bCs/>
          <w:sz w:val="32"/>
          <w:szCs w:val="32"/>
          <w:lang w:eastAsia="zh-CN"/>
        </w:rPr>
        <w:t>、</w:t>
      </w:r>
      <w:r>
        <w:rPr>
          <w:rFonts w:hint="eastAsia" w:ascii="Times New Roman" w:hAnsi="Times New Roman" w:eastAsia="黑体" w:cs="Times New Roman"/>
          <w:b w:val="0"/>
          <w:bCs/>
          <w:sz w:val="32"/>
          <w:szCs w:val="32"/>
          <w:lang w:eastAsia="zh-CN"/>
        </w:rPr>
        <w:t>存在的主要问题及下一步举措</w:t>
      </w:r>
    </w:p>
    <w:p w14:paraId="77B8F79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信息公开工作是一项长期的系统工程，需不断完善</w:t>
      </w:r>
      <w:r>
        <w:rPr>
          <w:rFonts w:hint="default" w:ascii="Times New Roman" w:hAnsi="Times New Roman" w:eastAsia="仿宋_GB2312" w:cs="Times New Roman"/>
          <w:sz w:val="32"/>
          <w:szCs w:val="32"/>
          <w:lang w:eastAsia="zh-CN"/>
        </w:rPr>
        <w:t>发布平台、发布内容等工作</w:t>
      </w:r>
      <w:r>
        <w:rPr>
          <w:rFonts w:hint="default" w:ascii="Times New Roman" w:hAnsi="Times New Roman" w:eastAsia="仿宋_GB2312" w:cs="Times New Roman"/>
          <w:sz w:val="32"/>
          <w:szCs w:val="32"/>
        </w:rPr>
        <w:t>。下一步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学校将进一步</w:t>
      </w:r>
      <w:r>
        <w:rPr>
          <w:rFonts w:hint="default" w:ascii="Times New Roman" w:hAnsi="Times New Roman" w:eastAsia="仿宋_GB2312" w:cs="Times New Roman"/>
          <w:sz w:val="32"/>
          <w:szCs w:val="32"/>
          <w:lang w:eastAsia="zh-CN"/>
        </w:rPr>
        <w:t>健全</w:t>
      </w:r>
      <w:r>
        <w:rPr>
          <w:rFonts w:hint="default" w:ascii="Times New Roman" w:hAnsi="Times New Roman" w:eastAsia="仿宋_GB2312" w:cs="Times New Roman"/>
          <w:sz w:val="32"/>
          <w:szCs w:val="32"/>
        </w:rPr>
        <w:t>信息公开工作</w:t>
      </w:r>
      <w:r>
        <w:rPr>
          <w:rFonts w:hint="default" w:ascii="Times New Roman" w:hAnsi="Times New Roman" w:eastAsia="仿宋_GB2312" w:cs="Times New Roman"/>
          <w:sz w:val="32"/>
          <w:szCs w:val="32"/>
          <w:lang w:eastAsia="zh-CN"/>
        </w:rPr>
        <w:t>机制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突出重点</w:t>
      </w:r>
      <w:r>
        <w:rPr>
          <w:rFonts w:hint="default" w:ascii="Times New Roman" w:hAnsi="Times New Roman" w:eastAsia="仿宋_GB2312" w:cs="Times New Roman"/>
          <w:sz w:val="32"/>
          <w:szCs w:val="32"/>
        </w:rPr>
        <w:t>，责任到人</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科学整合各类平台和载体，有针对性地充实、细化信息公开内容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不断提升学校信息公开工作</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水平</w:t>
      </w:r>
      <w:r>
        <w:rPr>
          <w:rFonts w:hint="default" w:ascii="Times New Roman" w:hAnsi="Times New Roman" w:eastAsia="仿宋_GB2312" w:cs="Times New Roman"/>
          <w:sz w:val="32"/>
          <w:szCs w:val="32"/>
          <w:lang w:eastAsia="zh-CN"/>
        </w:rPr>
        <w:t>和质量</w:t>
      </w:r>
      <w:r>
        <w:rPr>
          <w:rFonts w:hint="default" w:ascii="Times New Roman" w:hAnsi="Times New Roman" w:eastAsia="仿宋_GB2312" w:cs="Times New Roman"/>
          <w:sz w:val="32"/>
          <w:szCs w:val="32"/>
        </w:rPr>
        <w:t>。</w:t>
      </w:r>
    </w:p>
    <w:p w14:paraId="521D8E1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sz w:val="32"/>
          <w:szCs w:val="32"/>
          <w:lang w:eastAsia="zh-CN"/>
        </w:rPr>
      </w:pPr>
      <w:r>
        <w:rPr>
          <w:rFonts w:hint="eastAsia" w:ascii="Times New Roman" w:hAnsi="Times New Roman" w:eastAsia="黑体" w:cs="Times New Roman"/>
          <w:b w:val="0"/>
          <w:bCs/>
          <w:kern w:val="2"/>
          <w:sz w:val="32"/>
          <w:szCs w:val="32"/>
          <w:lang w:val="en-US" w:eastAsia="zh-CN" w:bidi="ar-SA"/>
        </w:rPr>
        <w:t>七、</w:t>
      </w:r>
      <w:r>
        <w:rPr>
          <w:rFonts w:hint="default" w:ascii="Times New Roman" w:hAnsi="Times New Roman" w:eastAsia="黑体" w:cs="Times New Roman"/>
          <w:b w:val="0"/>
          <w:bCs/>
          <w:sz w:val="32"/>
          <w:szCs w:val="32"/>
          <w:lang w:eastAsia="zh-CN"/>
        </w:rPr>
        <w:t>无其他需要报告的事项。</w:t>
      </w:r>
    </w:p>
    <w:p w14:paraId="7478C3E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sz w:val="32"/>
          <w:szCs w:val="32"/>
          <w:lang w:eastAsia="zh-CN"/>
        </w:rPr>
      </w:pPr>
      <w:r>
        <w:rPr>
          <w:rFonts w:hint="eastAsia" w:ascii="Times New Roman" w:hAnsi="Times New Roman" w:eastAsia="黑体" w:cs="Times New Roman"/>
          <w:b w:val="0"/>
          <w:bCs/>
          <w:sz w:val="32"/>
          <w:szCs w:val="32"/>
          <w:lang w:eastAsia="zh-CN"/>
        </w:rPr>
        <w:t>八、</w:t>
      </w:r>
      <w:r>
        <w:rPr>
          <w:rFonts w:hint="default" w:ascii="Times New Roman" w:hAnsi="Times New Roman" w:eastAsia="黑体" w:cs="Times New Roman"/>
          <w:b w:val="0"/>
          <w:bCs/>
          <w:sz w:val="32"/>
          <w:szCs w:val="32"/>
          <w:lang w:eastAsia="zh-CN"/>
        </w:rPr>
        <w:t>主要事项公开情况清单</w:t>
      </w:r>
    </w:p>
    <w:p w14:paraId="5542B68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eastAsia="zh-CN"/>
        </w:rPr>
      </w:pPr>
    </w:p>
    <w:p w14:paraId="2D7F1B5B">
      <w:pPr>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浙江越秀外国语学院</w:t>
      </w:r>
      <w:r>
        <w:rPr>
          <w:rFonts w:hint="eastAsia" w:ascii="Times New Roman" w:hAnsi="Times New Roman" w:eastAsia="仿宋_GB2312" w:cs="Times New Roman"/>
          <w:sz w:val="32"/>
          <w:szCs w:val="32"/>
          <w:lang w:val="en-US" w:eastAsia="zh-CN"/>
        </w:rPr>
        <w:t xml:space="preserve">    </w:t>
      </w:r>
    </w:p>
    <w:p w14:paraId="70C905F5">
      <w:pPr>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年10月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p>
    <w:p w14:paraId="76D3E4F0">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sectPr>
          <w:headerReference r:id="rId4" w:type="first"/>
          <w:footerReference r:id="rId7" w:type="first"/>
          <w:footerReference r:id="rId5" w:type="default"/>
          <w:headerReference r:id="rId3" w:type="even"/>
          <w:footerReference r:id="rId6" w:type="even"/>
          <w:pgSz w:w="11906" w:h="16838"/>
          <w:pgMar w:top="1928" w:right="1531" w:bottom="1928" w:left="1531" w:header="851" w:footer="992" w:gutter="0"/>
          <w:pgNumType w:fmt="decimal"/>
          <w:cols w:space="425" w:num="1"/>
          <w:docGrid w:type="lines" w:linePitch="312" w:charSpace="0"/>
        </w:sectPr>
      </w:pPr>
      <w:r>
        <w:rPr>
          <w:rFonts w:hint="default" w:ascii="Times New Roman" w:hAnsi="Times New Roman" w:eastAsia="仿宋_GB2312" w:cs="Times New Roman"/>
          <w:sz w:val="32"/>
          <w:szCs w:val="32"/>
          <w:lang w:eastAsia="zh-CN"/>
        </w:rPr>
        <w:t>（联系人：何晓春</w:t>
      </w:r>
      <w:r>
        <w:rPr>
          <w:rFonts w:hint="default" w:ascii="Times New Roman" w:hAnsi="Times New Roman" w:eastAsia="仿宋_GB2312" w:cs="Times New Roman"/>
          <w:sz w:val="32"/>
          <w:szCs w:val="32"/>
          <w:lang w:val="en-US" w:eastAsia="zh-CN"/>
        </w:rPr>
        <w:t>，电话：13857590162）</w:t>
      </w:r>
    </w:p>
    <w:p w14:paraId="03AF2C8E">
      <w:pPr>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14:paraId="0AAAA129">
      <w:pPr>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lang w:eastAsia="zh-CN"/>
        </w:rPr>
        <w:t>主要</w:t>
      </w:r>
      <w:r>
        <w:rPr>
          <w:rFonts w:hint="eastAsia" w:ascii="方正小标宋简体" w:hAnsi="方正小标宋简体" w:eastAsia="方正小标宋简体" w:cs="方正小标宋简体"/>
          <w:b w:val="0"/>
          <w:bCs/>
          <w:sz w:val="40"/>
          <w:szCs w:val="40"/>
        </w:rPr>
        <w:t>事项公开情况清单</w:t>
      </w:r>
    </w:p>
    <w:tbl>
      <w:tblPr>
        <w:tblStyle w:val="5"/>
        <w:tblW w:w="14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843"/>
        <w:gridCol w:w="5795"/>
      </w:tblGrid>
      <w:tr w14:paraId="5706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52" w:type="dxa"/>
            <w:shd w:val="clear" w:color="auto" w:fill="E5B8B7" w:themeFill="accent2" w:themeFillTint="66"/>
            <w:vAlign w:val="center"/>
          </w:tcPr>
          <w:p w14:paraId="4CF1296D">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序号</w:t>
            </w:r>
          </w:p>
        </w:tc>
        <w:tc>
          <w:tcPr>
            <w:tcW w:w="7843" w:type="dxa"/>
            <w:shd w:val="clear" w:color="auto" w:fill="E5B8B7" w:themeFill="accent2" w:themeFillTint="66"/>
            <w:vAlign w:val="center"/>
          </w:tcPr>
          <w:p w14:paraId="1488BB38">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清单事项</w:t>
            </w:r>
          </w:p>
        </w:tc>
        <w:tc>
          <w:tcPr>
            <w:tcW w:w="5795" w:type="dxa"/>
            <w:shd w:val="clear" w:color="auto" w:fill="E5B8B7" w:themeFill="accent2" w:themeFillTint="66"/>
            <w:vAlign w:val="center"/>
          </w:tcPr>
          <w:p w14:paraId="5443F696">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网址链接</w:t>
            </w:r>
          </w:p>
        </w:tc>
      </w:tr>
      <w:tr w14:paraId="1E4C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90" w:type="dxa"/>
            <w:gridSpan w:val="3"/>
            <w:vAlign w:val="center"/>
          </w:tcPr>
          <w:p w14:paraId="21C7775D">
            <w:pPr>
              <w:jc w:val="center"/>
              <w:rPr>
                <w:rFonts w:hint="default" w:ascii="Times New Roman" w:hAnsi="Times New Roman" w:eastAsia="宋体" w:cs="Times New Roman"/>
                <w:highlight w:val="none"/>
                <w:lang w:eastAsia="zh-CN"/>
              </w:rPr>
            </w:pPr>
            <w:r>
              <w:rPr>
                <w:rFonts w:hint="default" w:ascii="Times New Roman" w:hAnsi="Times New Roman" w:cs="Times New Roman"/>
                <w:b/>
                <w:bCs/>
                <w:highlight w:val="none"/>
                <w:lang w:eastAsia="zh-CN"/>
              </w:rPr>
              <w:t>学校概况</w:t>
            </w:r>
          </w:p>
        </w:tc>
      </w:tr>
      <w:tr w14:paraId="0A07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62035741">
            <w:pPr>
              <w:numPr>
                <w:ilvl w:val="0"/>
                <w:numId w:val="1"/>
              </w:numPr>
              <w:ind w:left="454" w:leftChars="0" w:hanging="454" w:firstLineChars="0"/>
              <w:jc w:val="center"/>
              <w:rPr>
                <w:rFonts w:hint="default" w:ascii="Times New Roman" w:hAnsi="Times New Roman" w:cs="Times New Roman"/>
                <w:szCs w:val="21"/>
                <w:highlight w:val="none"/>
              </w:rPr>
            </w:pPr>
          </w:p>
        </w:tc>
        <w:tc>
          <w:tcPr>
            <w:tcW w:w="7843" w:type="dxa"/>
            <w:vAlign w:val="center"/>
          </w:tcPr>
          <w:p w14:paraId="4461E77E">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浙江越秀外国语学院门户网站</w:t>
            </w:r>
          </w:p>
        </w:tc>
        <w:tc>
          <w:tcPr>
            <w:tcW w:w="5795" w:type="dxa"/>
            <w:vAlign w:val="center"/>
          </w:tcPr>
          <w:p w14:paraId="1E998BC9">
            <w:pPr>
              <w:rPr>
                <w:rFonts w:hint="default" w:ascii="Times New Roman" w:hAnsi="Times New Roman" w:cs="Times New Roman"/>
                <w:highlight w:val="none"/>
              </w:rPr>
            </w:pPr>
            <w:r>
              <w:rPr>
                <w:rFonts w:hint="default" w:ascii="Times New Roman" w:hAnsi="Times New Roman" w:cs="Times New Roman"/>
                <w:highlight w:val="none"/>
              </w:rPr>
              <w:t>https://www.zyufl.edu.cn/</w:t>
            </w:r>
          </w:p>
        </w:tc>
      </w:tr>
      <w:tr w14:paraId="095D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2C8EEB7D">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45D27539">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浙江越秀外国语学院简介</w:t>
            </w:r>
          </w:p>
        </w:tc>
        <w:tc>
          <w:tcPr>
            <w:tcW w:w="5795" w:type="dxa"/>
            <w:vAlign w:val="center"/>
          </w:tcPr>
          <w:p w14:paraId="79C7F829">
            <w:pPr>
              <w:rPr>
                <w:rFonts w:hint="default" w:ascii="Times New Roman" w:hAnsi="Times New Roman" w:cs="Times New Roman"/>
                <w:highlight w:val="none"/>
              </w:rPr>
            </w:pPr>
            <w:r>
              <w:rPr>
                <w:rFonts w:hint="default" w:ascii="Times New Roman" w:hAnsi="Times New Roman" w:cs="Times New Roman"/>
                <w:highlight w:val="none"/>
              </w:rPr>
              <w:t>https://www.zyufl.edu.cn/rsyx/list.htm</w:t>
            </w:r>
          </w:p>
        </w:tc>
      </w:tr>
      <w:tr w14:paraId="1C5A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6B978BF6">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1FBB72B7">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浙江越秀外国语学院办学理念</w:t>
            </w:r>
          </w:p>
        </w:tc>
        <w:tc>
          <w:tcPr>
            <w:tcW w:w="5795" w:type="dxa"/>
            <w:vAlign w:val="center"/>
          </w:tcPr>
          <w:p w14:paraId="0E9AD440">
            <w:pPr>
              <w:rPr>
                <w:rFonts w:hint="default" w:ascii="Times New Roman" w:hAnsi="Times New Roman" w:cs="Times New Roman"/>
                <w:highlight w:val="none"/>
              </w:rPr>
            </w:pPr>
            <w:r>
              <w:rPr>
                <w:rFonts w:hint="default" w:ascii="Times New Roman" w:hAnsi="Times New Roman" w:cs="Times New Roman"/>
                <w:highlight w:val="none"/>
              </w:rPr>
              <w:t>https://www.zyufl.edu.cn/bxln/list.htm</w:t>
            </w:r>
          </w:p>
        </w:tc>
      </w:tr>
      <w:tr w14:paraId="06EC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2" w:type="dxa"/>
            <w:vAlign w:val="center"/>
          </w:tcPr>
          <w:p w14:paraId="68177CAB">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3F4B43C2">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浙江越秀外国语学院标识</w:t>
            </w:r>
          </w:p>
        </w:tc>
        <w:tc>
          <w:tcPr>
            <w:tcW w:w="5795" w:type="dxa"/>
            <w:vAlign w:val="center"/>
          </w:tcPr>
          <w:p w14:paraId="07F7AE85">
            <w:pPr>
              <w:rPr>
                <w:rFonts w:hint="default" w:ascii="Times New Roman" w:hAnsi="Times New Roman" w:cs="Times New Roman"/>
                <w:highlight w:val="none"/>
              </w:rPr>
            </w:pPr>
            <w:r>
              <w:rPr>
                <w:rFonts w:hint="default" w:ascii="Times New Roman" w:hAnsi="Times New Roman" w:cs="Times New Roman"/>
                <w:highlight w:val="none"/>
              </w:rPr>
              <w:t>https://www.zyufl.edu.cn/xxbs/list.htm</w:t>
            </w:r>
          </w:p>
        </w:tc>
      </w:tr>
      <w:tr w14:paraId="08EA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2F6F225D">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330E28FF">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浙江越秀外国语学院理事会</w:t>
            </w:r>
          </w:p>
        </w:tc>
        <w:tc>
          <w:tcPr>
            <w:tcW w:w="5795" w:type="dxa"/>
            <w:vAlign w:val="center"/>
          </w:tcPr>
          <w:p w14:paraId="7AB68C03">
            <w:pPr>
              <w:rPr>
                <w:rFonts w:hint="default" w:ascii="Times New Roman" w:hAnsi="Times New Roman" w:cs="Times New Roman"/>
                <w:highlight w:val="none"/>
              </w:rPr>
            </w:pPr>
            <w:r>
              <w:rPr>
                <w:rFonts w:hint="default" w:ascii="Times New Roman" w:hAnsi="Times New Roman" w:cs="Times New Roman"/>
                <w:highlight w:val="none"/>
              </w:rPr>
              <w:t>https://www.zyufl.edu.cn/lsh/list.htm</w:t>
            </w:r>
          </w:p>
        </w:tc>
      </w:tr>
      <w:tr w14:paraId="4DF9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7E455309">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5E076266">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浙江越秀外国语学院行政班子</w:t>
            </w:r>
          </w:p>
        </w:tc>
        <w:tc>
          <w:tcPr>
            <w:tcW w:w="5795" w:type="dxa"/>
            <w:vAlign w:val="center"/>
          </w:tcPr>
          <w:p w14:paraId="0C2D91CD">
            <w:pPr>
              <w:rPr>
                <w:rFonts w:hint="default" w:ascii="Times New Roman" w:hAnsi="Times New Roman" w:cs="Times New Roman"/>
                <w:highlight w:val="none"/>
              </w:rPr>
            </w:pPr>
            <w:r>
              <w:rPr>
                <w:rFonts w:hint="default" w:ascii="Times New Roman" w:hAnsi="Times New Roman" w:cs="Times New Roman"/>
                <w:highlight w:val="none"/>
              </w:rPr>
              <w:t>https://www.zyufl.edu.cn/xz/list.htm</w:t>
            </w:r>
          </w:p>
        </w:tc>
      </w:tr>
      <w:tr w14:paraId="3686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46D74ED5">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247A5E5F">
            <w:pP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浙江越秀外国语学院</w:t>
            </w:r>
            <w:r>
              <w:rPr>
                <w:rFonts w:hint="default" w:ascii="Times New Roman" w:hAnsi="Times New Roman" w:cs="Times New Roman"/>
                <w:color w:val="auto"/>
                <w:szCs w:val="21"/>
                <w:highlight w:val="none"/>
                <w:lang w:eastAsia="zh-CN"/>
              </w:rPr>
              <w:t>党委班子</w:t>
            </w:r>
          </w:p>
        </w:tc>
        <w:tc>
          <w:tcPr>
            <w:tcW w:w="5795" w:type="dxa"/>
            <w:vAlign w:val="center"/>
          </w:tcPr>
          <w:p w14:paraId="25FD3078">
            <w:pPr>
              <w:rPr>
                <w:rFonts w:hint="default" w:ascii="Times New Roman" w:hAnsi="Times New Roman" w:cs="Times New Roman"/>
                <w:highlight w:val="none"/>
              </w:rPr>
            </w:pPr>
            <w:r>
              <w:rPr>
                <w:rFonts w:hint="default" w:ascii="Times New Roman" w:hAnsi="Times New Roman" w:cs="Times New Roman"/>
                <w:highlight w:val="none"/>
              </w:rPr>
              <w:t>https://www.zyufl.edu.cn/dw/list.htm</w:t>
            </w:r>
          </w:p>
        </w:tc>
      </w:tr>
      <w:tr w14:paraId="45E9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17E81DAC">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5D9E8852">
            <w:pP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浙江越秀外国语学院</w:t>
            </w:r>
            <w:r>
              <w:rPr>
                <w:rFonts w:hint="default" w:ascii="Times New Roman" w:hAnsi="Times New Roman" w:cs="Times New Roman"/>
                <w:color w:val="auto"/>
                <w:szCs w:val="21"/>
                <w:highlight w:val="none"/>
                <w:lang w:eastAsia="zh-CN"/>
              </w:rPr>
              <w:t>组织架构</w:t>
            </w:r>
          </w:p>
        </w:tc>
        <w:tc>
          <w:tcPr>
            <w:tcW w:w="5795" w:type="dxa"/>
            <w:vAlign w:val="center"/>
          </w:tcPr>
          <w:p w14:paraId="189ABC4E">
            <w:pPr>
              <w:rPr>
                <w:rFonts w:hint="default" w:ascii="Times New Roman" w:hAnsi="Times New Roman" w:cs="Times New Roman"/>
                <w:highlight w:val="none"/>
              </w:rPr>
            </w:pPr>
            <w:r>
              <w:rPr>
                <w:rFonts w:hint="default" w:ascii="Times New Roman" w:hAnsi="Times New Roman" w:cs="Times New Roman"/>
                <w:highlight w:val="none"/>
              </w:rPr>
              <w:t>https://www.zyufl.edu.cn/zzjg/list.htm</w:t>
            </w:r>
          </w:p>
        </w:tc>
      </w:tr>
      <w:tr w14:paraId="3DEA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BA7B545">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1C29A369">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绍兴越秀教育发展有限公司 浙江越秀外国语学院廉政建设平台</w:t>
            </w:r>
          </w:p>
        </w:tc>
        <w:tc>
          <w:tcPr>
            <w:tcW w:w="5795" w:type="dxa"/>
            <w:vAlign w:val="center"/>
          </w:tcPr>
          <w:p w14:paraId="36BABE9D">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rPr>
              <w:t>https://www.zyufl.edu.cn/2865/list.htm</w:t>
            </w:r>
          </w:p>
        </w:tc>
      </w:tr>
      <w:tr w14:paraId="5225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7303B2FE">
            <w:pPr>
              <w:numPr>
                <w:ilvl w:val="0"/>
                <w:numId w:val="1"/>
              </w:numPr>
              <w:ind w:left="454" w:leftChars="0" w:hanging="454" w:firstLineChars="0"/>
              <w:jc w:val="center"/>
              <w:rPr>
                <w:rFonts w:hint="default" w:ascii="Times New Roman" w:hAnsi="Times New Roman" w:eastAsia="宋体" w:cs="Times New Roman"/>
                <w:szCs w:val="21"/>
                <w:highlight w:val="none"/>
                <w:lang w:val="en-US" w:eastAsia="zh-CN"/>
              </w:rPr>
            </w:pPr>
          </w:p>
        </w:tc>
        <w:tc>
          <w:tcPr>
            <w:tcW w:w="7843" w:type="dxa"/>
            <w:vAlign w:val="center"/>
          </w:tcPr>
          <w:p w14:paraId="7FAAD5C7">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校长信箱</w:t>
            </w:r>
          </w:p>
        </w:tc>
        <w:tc>
          <w:tcPr>
            <w:tcW w:w="5795" w:type="dxa"/>
            <w:vAlign w:val="center"/>
          </w:tcPr>
          <w:p w14:paraId="7DACF0D8">
            <w:pPr>
              <w:rPr>
                <w:rFonts w:hint="default" w:ascii="Times New Roman" w:hAnsi="Times New Roman" w:cs="Times New Roman"/>
                <w:highlight w:val="none"/>
              </w:rPr>
            </w:pPr>
            <w:r>
              <w:rPr>
                <w:rFonts w:hint="default" w:ascii="Times New Roman" w:hAnsi="Times New Roman" w:cs="Times New Roman"/>
                <w:highlight w:val="none"/>
              </w:rPr>
              <w:t>https://www.zyufl.edu.cn/xzxx/list.htm</w:t>
            </w:r>
          </w:p>
        </w:tc>
      </w:tr>
      <w:tr w14:paraId="7165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76174B95">
            <w:pPr>
              <w:numPr>
                <w:ilvl w:val="0"/>
                <w:numId w:val="1"/>
              </w:numPr>
              <w:ind w:left="454" w:leftChars="0" w:hanging="454" w:firstLineChars="0"/>
              <w:jc w:val="center"/>
              <w:rPr>
                <w:rFonts w:hint="default" w:ascii="Times New Roman" w:hAnsi="Times New Roman" w:eastAsia="宋体" w:cs="Times New Roman"/>
                <w:szCs w:val="21"/>
                <w:highlight w:val="none"/>
                <w:lang w:val="en-US" w:eastAsia="zh-CN"/>
              </w:rPr>
            </w:pPr>
          </w:p>
        </w:tc>
        <w:tc>
          <w:tcPr>
            <w:tcW w:w="7843" w:type="dxa"/>
            <w:vAlign w:val="center"/>
          </w:tcPr>
          <w:p w14:paraId="6018D3D8">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浙江越秀外国语学院2023-2024学年信息公开工作年度报告（</w:t>
            </w:r>
            <w:r>
              <w:rPr>
                <w:rFonts w:hint="eastAsia" w:ascii="Times New Roman" w:hAnsi="Times New Roman" w:cs="Times New Roman"/>
                <w:color w:val="auto"/>
                <w:kern w:val="2"/>
                <w:sz w:val="21"/>
                <w:szCs w:val="21"/>
                <w:highlight w:val="none"/>
                <w:lang w:val="en-US" w:eastAsia="zh-CN" w:bidi="ar-SA"/>
              </w:rPr>
              <w:t>2024</w:t>
            </w:r>
            <w:r>
              <w:rPr>
                <w:rFonts w:hint="default" w:ascii="Times New Roman" w:hAnsi="Times New Roman" w:eastAsia="宋体" w:cs="Times New Roman"/>
                <w:color w:val="auto"/>
                <w:kern w:val="2"/>
                <w:sz w:val="21"/>
                <w:szCs w:val="21"/>
                <w:highlight w:val="none"/>
                <w:lang w:val="en-US" w:eastAsia="zh-CN" w:bidi="ar-SA"/>
              </w:rPr>
              <w:t>年）</w:t>
            </w:r>
          </w:p>
        </w:tc>
        <w:tc>
          <w:tcPr>
            <w:tcW w:w="5795" w:type="dxa"/>
            <w:vAlign w:val="center"/>
          </w:tcPr>
          <w:p w14:paraId="6BE234C2">
            <w:pPr>
              <w:rPr>
                <w:rFonts w:hint="default" w:ascii="Times New Roman" w:hAnsi="Times New Roman" w:eastAsia="宋体" w:cs="Times New Roman"/>
                <w:color w:val="auto"/>
                <w:kern w:val="2"/>
                <w:sz w:val="21"/>
                <w:szCs w:val="21"/>
                <w:highlight w:val="none"/>
                <w:lang w:val="en-US" w:eastAsia="zh-CN" w:bidi="ar-SA"/>
              </w:rPr>
            </w:pPr>
            <w:bookmarkStart w:id="0" w:name="_GoBack"/>
            <w:r>
              <w:rPr>
                <w:rFonts w:hint="eastAsia" w:ascii="Times New Roman" w:hAnsi="Times New Roman" w:cs="Times New Roman"/>
                <w:color w:val="auto"/>
                <w:kern w:val="2"/>
                <w:sz w:val="21"/>
                <w:szCs w:val="21"/>
                <w:highlight w:val="none"/>
                <w:lang w:val="en-US" w:eastAsia="zh-CN" w:bidi="ar-SA"/>
              </w:rPr>
              <w:t>https://www.zyufl.edu.cn/2024/1030/c2864a69162/page.htm</w:t>
            </w:r>
            <w:bookmarkEnd w:id="0"/>
          </w:p>
        </w:tc>
      </w:tr>
      <w:tr w14:paraId="08E4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290" w:type="dxa"/>
            <w:gridSpan w:val="3"/>
            <w:vAlign w:val="center"/>
          </w:tcPr>
          <w:p w14:paraId="4B1BDB67">
            <w:pPr>
              <w:jc w:val="center"/>
              <w:rPr>
                <w:rFonts w:hint="default" w:ascii="Times New Roman" w:hAnsi="Times New Roman" w:eastAsia="宋体" w:cs="Times New Roman"/>
                <w:highlight w:val="none"/>
                <w:lang w:eastAsia="zh-CN"/>
              </w:rPr>
            </w:pPr>
            <w:r>
              <w:rPr>
                <w:rFonts w:hint="default" w:ascii="Times New Roman" w:hAnsi="Times New Roman" w:cs="Times New Roman"/>
                <w:b/>
                <w:bCs/>
                <w:highlight w:val="none"/>
                <w:lang w:eastAsia="zh-CN"/>
              </w:rPr>
              <w:t>招生就业</w:t>
            </w:r>
          </w:p>
        </w:tc>
      </w:tr>
      <w:tr w14:paraId="0239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52" w:type="dxa"/>
            <w:vAlign w:val="center"/>
          </w:tcPr>
          <w:p w14:paraId="522DCFB0">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7E043714">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浙江越秀外国语学院</w:t>
            </w:r>
            <w:r>
              <w:rPr>
                <w:rFonts w:hint="eastAsia" w:ascii="Times New Roman" w:hAnsi="Times New Roman" w:cs="Times New Roman"/>
                <w:color w:val="auto"/>
                <w:szCs w:val="21"/>
                <w:highlight w:val="none"/>
                <w:lang w:val="en-US" w:eastAsia="zh-CN"/>
              </w:rPr>
              <w:t>2024</w:t>
            </w:r>
            <w:r>
              <w:rPr>
                <w:rFonts w:hint="default" w:ascii="Times New Roman" w:hAnsi="Times New Roman" w:cs="Times New Roman"/>
                <w:color w:val="auto"/>
                <w:szCs w:val="21"/>
                <w:highlight w:val="none"/>
                <w:lang w:val="en-US" w:eastAsia="zh-CN"/>
              </w:rPr>
              <w:t>年普通高校招生章程</w:t>
            </w:r>
          </w:p>
        </w:tc>
        <w:tc>
          <w:tcPr>
            <w:tcW w:w="5795" w:type="dxa"/>
            <w:vAlign w:val="center"/>
          </w:tcPr>
          <w:p w14:paraId="1858B9F7">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rPr>
              <w:t>https://zs.zyufl.edu.cn/2024/0511/c1253a65352/page.htm</w:t>
            </w:r>
          </w:p>
        </w:tc>
      </w:tr>
      <w:tr w14:paraId="175E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52" w:type="dxa"/>
            <w:shd w:val="clear" w:color="auto" w:fill="auto"/>
            <w:vAlign w:val="center"/>
          </w:tcPr>
          <w:p w14:paraId="02685CB2">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09D7F62B">
            <w:pP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浙江越秀外国语学院2024年退役大学生士兵免试专升本招生简章</w:t>
            </w:r>
          </w:p>
        </w:tc>
        <w:tc>
          <w:tcPr>
            <w:tcW w:w="5795" w:type="dxa"/>
            <w:vAlign w:val="center"/>
          </w:tcPr>
          <w:p w14:paraId="37A51F6D">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https://zs.zyufl.edu.cn/2024/0311/c1253a63764/page.htm</w:t>
            </w:r>
          </w:p>
        </w:tc>
      </w:tr>
      <w:tr w14:paraId="367A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shd w:val="clear" w:color="auto" w:fill="auto"/>
            <w:vAlign w:val="center"/>
          </w:tcPr>
          <w:p w14:paraId="5126D9A3">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7191C963">
            <w:pP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浙江越秀外国语学院2024年选拔高职高专毕业生进入本科学习招生公告</w:t>
            </w:r>
          </w:p>
        </w:tc>
        <w:tc>
          <w:tcPr>
            <w:tcW w:w="5795" w:type="dxa"/>
            <w:vAlign w:val="center"/>
          </w:tcPr>
          <w:p w14:paraId="6E1D59F9">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https://zs.zyufl.edu.cn/2024/0311/c1253a63763/page.htm</w:t>
            </w:r>
          </w:p>
        </w:tc>
      </w:tr>
      <w:tr w14:paraId="733D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shd w:val="clear" w:color="auto" w:fill="auto"/>
            <w:vAlign w:val="center"/>
          </w:tcPr>
          <w:p w14:paraId="679C4290">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368CA3CA">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浙江越秀外国语学院2024年“三位一体”综合评价招生章程</w:t>
            </w:r>
          </w:p>
        </w:tc>
        <w:tc>
          <w:tcPr>
            <w:tcW w:w="5795" w:type="dxa"/>
            <w:vAlign w:val="center"/>
          </w:tcPr>
          <w:p w14:paraId="415508B0">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rPr>
              <w:t>https://zs.zyufl.edu.cn/2024/0227/c1253a63493/page.htm</w:t>
            </w:r>
          </w:p>
        </w:tc>
      </w:tr>
      <w:tr w14:paraId="4EE4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6FD52D1E">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0545D0D8">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浙江越秀外国语学院2024年本科招生计划（省外）</w:t>
            </w:r>
          </w:p>
        </w:tc>
        <w:tc>
          <w:tcPr>
            <w:tcW w:w="5795" w:type="dxa"/>
            <w:vAlign w:val="center"/>
          </w:tcPr>
          <w:p w14:paraId="775D6B30">
            <w:pPr>
              <w:rPr>
                <w:rFonts w:hint="default" w:ascii="Times New Roman" w:hAnsi="Times New Roman" w:cs="Times New Roman"/>
                <w:highlight w:val="none"/>
              </w:rPr>
            </w:pPr>
            <w:r>
              <w:rPr>
                <w:rFonts w:hint="default" w:ascii="Times New Roman" w:hAnsi="Times New Roman" w:cs="Times New Roman"/>
                <w:highlight w:val="none"/>
              </w:rPr>
              <w:t>https://zs.zyufl.edu.cn/2024/0620/c1266a66592/page.htm</w:t>
            </w:r>
          </w:p>
        </w:tc>
      </w:tr>
      <w:tr w14:paraId="00B7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1FF429D1">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50A738ED">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浙江越秀外国语学院2024年招生计划（浙江省）</w:t>
            </w:r>
          </w:p>
        </w:tc>
        <w:tc>
          <w:tcPr>
            <w:tcW w:w="5795" w:type="dxa"/>
            <w:vAlign w:val="center"/>
          </w:tcPr>
          <w:p w14:paraId="07B1CB60">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rPr>
              <w:t>https://zs.zyufl.edu.cn/2024/0618/c1266a66501/page.htm</w:t>
            </w:r>
          </w:p>
        </w:tc>
      </w:tr>
      <w:tr w14:paraId="1434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3E87BE64">
            <w:pPr>
              <w:numPr>
                <w:ilvl w:val="0"/>
                <w:numId w:val="1"/>
              </w:numPr>
              <w:ind w:left="454" w:leftChars="0" w:hanging="454" w:firstLineChars="0"/>
              <w:jc w:val="center"/>
              <w:rPr>
                <w:rFonts w:hint="default" w:ascii="Times New Roman" w:hAnsi="Times New Roman" w:cs="Times New Roman"/>
                <w:kern w:val="2"/>
                <w:sz w:val="21"/>
                <w:szCs w:val="21"/>
                <w:highlight w:val="none"/>
                <w:lang w:val="en-US" w:eastAsia="zh-CN" w:bidi="ar-SA"/>
              </w:rPr>
            </w:pPr>
          </w:p>
        </w:tc>
        <w:tc>
          <w:tcPr>
            <w:tcW w:w="7843" w:type="dxa"/>
            <w:vAlign w:val="center"/>
          </w:tcPr>
          <w:p w14:paraId="5CB0ED05">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浙江越秀外国语学院</w:t>
            </w:r>
            <w:r>
              <w:rPr>
                <w:rFonts w:hint="eastAsia" w:ascii="Times New Roman" w:hAnsi="Times New Roman" w:cs="Times New Roman"/>
                <w:color w:val="auto"/>
                <w:szCs w:val="21"/>
                <w:highlight w:val="none"/>
                <w:lang w:val="en-US" w:eastAsia="zh-CN"/>
              </w:rPr>
              <w:t>2023</w:t>
            </w:r>
            <w:r>
              <w:rPr>
                <w:rFonts w:hint="default" w:ascii="Times New Roman" w:hAnsi="Times New Roman" w:cs="Times New Roman"/>
                <w:color w:val="auto"/>
                <w:szCs w:val="21"/>
                <w:highlight w:val="none"/>
                <w:lang w:val="en-US" w:eastAsia="zh-CN"/>
              </w:rPr>
              <w:t>届毕业生就业质量年度报告</w:t>
            </w:r>
          </w:p>
        </w:tc>
        <w:tc>
          <w:tcPr>
            <w:tcW w:w="5795" w:type="dxa"/>
            <w:vAlign w:val="center"/>
          </w:tcPr>
          <w:p w14:paraId="4A3E0335">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https://www.zyufl.edu.cn/2024/0122/c2864a63352/page.htm</w:t>
            </w:r>
          </w:p>
        </w:tc>
      </w:tr>
      <w:tr w14:paraId="21F1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3D4120EE">
            <w:pPr>
              <w:numPr>
                <w:ilvl w:val="0"/>
                <w:numId w:val="1"/>
              </w:numPr>
              <w:ind w:left="454" w:leftChars="0" w:hanging="454" w:firstLineChars="0"/>
              <w:jc w:val="center"/>
              <w:rPr>
                <w:rFonts w:hint="default" w:ascii="Times New Roman" w:hAnsi="Times New Roman" w:cs="Times New Roman"/>
                <w:kern w:val="2"/>
                <w:sz w:val="21"/>
                <w:szCs w:val="21"/>
                <w:highlight w:val="none"/>
                <w:lang w:val="en-US" w:eastAsia="zh-CN" w:bidi="ar-SA"/>
              </w:rPr>
            </w:pPr>
          </w:p>
        </w:tc>
        <w:tc>
          <w:tcPr>
            <w:tcW w:w="7843" w:type="dxa"/>
            <w:vAlign w:val="center"/>
          </w:tcPr>
          <w:p w14:paraId="58B503F0">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毕业生学籍档案查询</w:t>
            </w:r>
          </w:p>
        </w:tc>
        <w:tc>
          <w:tcPr>
            <w:tcW w:w="5795" w:type="dxa"/>
            <w:vAlign w:val="center"/>
          </w:tcPr>
          <w:p w14:paraId="0FED91AE">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https://www.zyufl.edu.cn/bysxjdacx/list.htm</w:t>
            </w:r>
          </w:p>
        </w:tc>
      </w:tr>
      <w:tr w14:paraId="3E01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299C4730">
            <w:pPr>
              <w:numPr>
                <w:ilvl w:val="0"/>
                <w:numId w:val="1"/>
              </w:numPr>
              <w:ind w:left="454" w:leftChars="0" w:hanging="454" w:firstLineChars="0"/>
              <w:jc w:val="center"/>
              <w:rPr>
                <w:rFonts w:hint="default" w:ascii="Times New Roman" w:hAnsi="Times New Roman" w:cs="Times New Roman"/>
                <w:kern w:val="2"/>
                <w:sz w:val="21"/>
                <w:szCs w:val="21"/>
                <w:highlight w:val="none"/>
                <w:lang w:val="en-US" w:eastAsia="zh-CN" w:bidi="ar-SA"/>
              </w:rPr>
            </w:pPr>
          </w:p>
        </w:tc>
        <w:tc>
          <w:tcPr>
            <w:tcW w:w="7843" w:type="dxa"/>
            <w:vAlign w:val="center"/>
          </w:tcPr>
          <w:p w14:paraId="5411F270">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2024年西部计划志愿者名单公示</w:t>
            </w:r>
          </w:p>
        </w:tc>
        <w:tc>
          <w:tcPr>
            <w:tcW w:w="5795" w:type="dxa"/>
            <w:vAlign w:val="center"/>
          </w:tcPr>
          <w:p w14:paraId="4D79109A">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https://www.zyufl.edu.cn/2024/0629/c2864a66703/page.htm</w:t>
            </w:r>
          </w:p>
        </w:tc>
      </w:tr>
      <w:tr w14:paraId="6C91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90" w:type="dxa"/>
            <w:gridSpan w:val="3"/>
            <w:vAlign w:val="center"/>
          </w:tcPr>
          <w:p w14:paraId="385AE37F">
            <w:pPr>
              <w:jc w:val="center"/>
              <w:rPr>
                <w:rFonts w:hint="default" w:ascii="Times New Roman" w:hAnsi="Times New Roman" w:eastAsia="宋体" w:cs="Times New Roman"/>
                <w:kern w:val="2"/>
                <w:sz w:val="21"/>
                <w:szCs w:val="24"/>
                <w:highlight w:val="yellow"/>
                <w:lang w:val="en-US" w:eastAsia="zh-CN" w:bidi="ar-SA"/>
              </w:rPr>
            </w:pPr>
            <w:r>
              <w:rPr>
                <w:rFonts w:hint="default" w:ascii="Times New Roman" w:hAnsi="Times New Roman" w:cs="Times New Roman"/>
                <w:b/>
                <w:bCs/>
                <w:kern w:val="2"/>
                <w:sz w:val="21"/>
                <w:szCs w:val="24"/>
                <w:highlight w:val="none"/>
                <w:lang w:val="en-US" w:eastAsia="zh-CN" w:bidi="ar-SA"/>
              </w:rPr>
              <w:t>收费标准</w:t>
            </w:r>
          </w:p>
        </w:tc>
      </w:tr>
      <w:tr w14:paraId="74F3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0B261C81">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0CB17E01">
            <w:pP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浙江越秀外国语学院</w:t>
            </w:r>
            <w:r>
              <w:rPr>
                <w:rFonts w:hint="eastAsia" w:ascii="Times New Roman" w:hAnsi="Times New Roman" w:cs="Times New Roman"/>
                <w:color w:val="auto"/>
                <w:szCs w:val="21"/>
                <w:highlight w:val="none"/>
                <w:lang w:val="en-US" w:eastAsia="zh-CN"/>
              </w:rPr>
              <w:t>2024</w:t>
            </w:r>
            <w:r>
              <w:rPr>
                <w:rFonts w:hint="default" w:ascii="Times New Roman" w:hAnsi="Times New Roman" w:cs="Times New Roman"/>
                <w:color w:val="auto"/>
                <w:szCs w:val="21"/>
                <w:highlight w:val="none"/>
                <w:lang w:val="en-US" w:eastAsia="zh-CN"/>
              </w:rPr>
              <w:t>年新生学费收费标准公示</w:t>
            </w:r>
          </w:p>
        </w:tc>
        <w:tc>
          <w:tcPr>
            <w:tcW w:w="5795" w:type="dxa"/>
            <w:vAlign w:val="center"/>
          </w:tcPr>
          <w:p w14:paraId="00AA9F3C">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https://www.zyufl.edu.cn/2024/0520/c2864a65916/page.htm</w:t>
            </w:r>
          </w:p>
        </w:tc>
      </w:tr>
      <w:tr w14:paraId="781C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1569D68C">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6D73540D">
            <w:pPr>
              <w:rPr>
                <w:rFonts w:hint="default" w:ascii="Times New Roman" w:hAnsi="Times New Roman" w:cs="Times New Roman"/>
                <w:color w:val="auto"/>
                <w:szCs w:val="21"/>
                <w:highlight w:val="yellow"/>
                <w:lang w:val="en-US" w:eastAsia="zh-CN"/>
              </w:rPr>
            </w:pPr>
            <w:r>
              <w:rPr>
                <w:rFonts w:hint="default" w:ascii="Times New Roman" w:hAnsi="Times New Roman" w:cs="Times New Roman"/>
                <w:color w:val="auto"/>
                <w:szCs w:val="21"/>
                <w:highlight w:val="none"/>
                <w:lang w:val="en-US" w:eastAsia="zh-CN"/>
              </w:rPr>
              <w:t>浙江越秀外国语学院</w:t>
            </w:r>
            <w:r>
              <w:rPr>
                <w:rFonts w:hint="eastAsia" w:ascii="Times New Roman" w:hAnsi="Times New Roman" w:cs="Times New Roman"/>
                <w:color w:val="auto"/>
                <w:szCs w:val="21"/>
                <w:highlight w:val="none"/>
                <w:lang w:val="en-US" w:eastAsia="zh-CN"/>
              </w:rPr>
              <w:t>2024</w:t>
            </w:r>
            <w:r>
              <w:rPr>
                <w:rFonts w:hint="default" w:ascii="Times New Roman" w:hAnsi="Times New Roman" w:cs="Times New Roman"/>
                <w:color w:val="auto"/>
                <w:szCs w:val="21"/>
                <w:highlight w:val="none"/>
                <w:lang w:val="en-US" w:eastAsia="zh-CN"/>
              </w:rPr>
              <w:t>年入学新生住宿费收费标准公示</w:t>
            </w:r>
          </w:p>
        </w:tc>
        <w:tc>
          <w:tcPr>
            <w:tcW w:w="5795" w:type="dxa"/>
            <w:vAlign w:val="center"/>
          </w:tcPr>
          <w:p w14:paraId="630E57F9">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https://www.zyufl.edu.cn/2024/0606/c2864a66289/page.htm</w:t>
            </w:r>
          </w:p>
        </w:tc>
      </w:tr>
      <w:tr w14:paraId="7E20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90" w:type="dxa"/>
            <w:gridSpan w:val="3"/>
            <w:vAlign w:val="center"/>
          </w:tcPr>
          <w:p w14:paraId="71506471">
            <w:pPr>
              <w:tabs>
                <w:tab w:val="left" w:pos="7553"/>
              </w:tabs>
              <w:jc w:val="center"/>
              <w:rPr>
                <w:rFonts w:hint="default" w:ascii="Times New Roman" w:hAnsi="Times New Roman" w:eastAsia="宋体" w:cs="Times New Roman"/>
                <w:kern w:val="2"/>
                <w:sz w:val="21"/>
                <w:szCs w:val="24"/>
                <w:highlight w:val="yellow"/>
                <w:lang w:val="en-US" w:eastAsia="zh-CN" w:bidi="ar-SA"/>
              </w:rPr>
            </w:pPr>
            <w:r>
              <w:rPr>
                <w:rFonts w:hint="default" w:ascii="Times New Roman" w:hAnsi="Times New Roman" w:cs="Times New Roman"/>
                <w:b/>
                <w:bCs/>
                <w:kern w:val="2"/>
                <w:sz w:val="21"/>
                <w:szCs w:val="24"/>
                <w:highlight w:val="none"/>
                <w:lang w:val="en-US" w:eastAsia="zh-CN" w:bidi="ar-SA"/>
              </w:rPr>
              <w:t>教学相关</w:t>
            </w:r>
          </w:p>
        </w:tc>
      </w:tr>
      <w:tr w14:paraId="61FB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7241629C">
            <w:pPr>
              <w:numPr>
                <w:ilvl w:val="0"/>
                <w:numId w:val="1"/>
              </w:numPr>
              <w:ind w:left="454" w:leftChars="0" w:hanging="454"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7843" w:type="dxa"/>
            <w:vAlign w:val="center"/>
          </w:tcPr>
          <w:p w14:paraId="41461456">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浙江越秀外国语学院202</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2023</w:t>
            </w:r>
            <w:r>
              <w:rPr>
                <w:rFonts w:hint="default" w:ascii="Times New Roman" w:hAnsi="Times New Roman" w:cs="Times New Roman"/>
                <w:color w:val="auto"/>
                <w:szCs w:val="21"/>
                <w:highlight w:val="none"/>
                <w:lang w:val="en-US" w:eastAsia="zh-CN"/>
              </w:rPr>
              <w:t>学年本科教学质量报告</w:t>
            </w:r>
          </w:p>
        </w:tc>
        <w:tc>
          <w:tcPr>
            <w:tcW w:w="5795" w:type="dxa"/>
            <w:vAlign w:val="center"/>
          </w:tcPr>
          <w:p w14:paraId="1AD6165C">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https://www.zyufl.edu.cn/2023/1123/c2864a61557/page.htm</w:t>
            </w:r>
          </w:p>
        </w:tc>
      </w:tr>
      <w:tr w14:paraId="3C8E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2A559FA7">
            <w:pPr>
              <w:numPr>
                <w:ilvl w:val="0"/>
                <w:numId w:val="1"/>
              </w:numPr>
              <w:ind w:left="454" w:leftChars="0" w:hanging="454" w:firstLineChars="0"/>
              <w:jc w:val="center"/>
              <w:rPr>
                <w:rFonts w:hint="default" w:ascii="Times New Roman" w:hAnsi="Times New Roman" w:cs="Times New Roman"/>
                <w:color w:val="auto"/>
                <w:kern w:val="2"/>
                <w:sz w:val="21"/>
                <w:szCs w:val="21"/>
                <w:highlight w:val="none"/>
                <w:lang w:val="en-US" w:eastAsia="zh-CN" w:bidi="ar-SA"/>
              </w:rPr>
            </w:pPr>
          </w:p>
        </w:tc>
        <w:tc>
          <w:tcPr>
            <w:tcW w:w="7843" w:type="dxa"/>
            <w:vAlign w:val="center"/>
          </w:tcPr>
          <w:p w14:paraId="1BA9FD18">
            <w:pP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关于2024年本科新专业申报和2025本科新专业预申报情况的公示</w:t>
            </w:r>
          </w:p>
        </w:tc>
        <w:tc>
          <w:tcPr>
            <w:tcW w:w="5795" w:type="dxa"/>
            <w:vAlign w:val="center"/>
          </w:tcPr>
          <w:p w14:paraId="3622C300">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https://www.zyufl.edu.cn/2024/0822/c2864a67745/page.htm</w:t>
            </w:r>
          </w:p>
        </w:tc>
      </w:tr>
      <w:tr w14:paraId="73F2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7D6E16CC">
            <w:pPr>
              <w:numPr>
                <w:ilvl w:val="0"/>
                <w:numId w:val="1"/>
              </w:numPr>
              <w:ind w:left="454" w:leftChars="0" w:hanging="454" w:firstLineChars="0"/>
              <w:jc w:val="center"/>
              <w:rPr>
                <w:rFonts w:hint="default" w:ascii="Times New Roman" w:hAnsi="Times New Roman" w:cs="Times New Roman"/>
                <w:color w:val="auto"/>
                <w:kern w:val="2"/>
                <w:sz w:val="21"/>
                <w:szCs w:val="21"/>
                <w:highlight w:val="none"/>
                <w:lang w:val="en-US" w:eastAsia="zh-CN" w:bidi="ar-SA"/>
              </w:rPr>
            </w:pPr>
          </w:p>
        </w:tc>
        <w:tc>
          <w:tcPr>
            <w:tcW w:w="7843" w:type="dxa"/>
            <w:vAlign w:val="center"/>
          </w:tcPr>
          <w:p w14:paraId="4239DC7C">
            <w:pP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浙江越秀外国语学院东部理工数据科学与传播学院中外合作办学机构初次评估公示</w:t>
            </w:r>
          </w:p>
        </w:tc>
        <w:tc>
          <w:tcPr>
            <w:tcW w:w="5795" w:type="dxa"/>
            <w:vAlign w:val="center"/>
          </w:tcPr>
          <w:p w14:paraId="1EAB3E63">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https://www.zyufl.edu.cn/2864/list.htm</w:t>
            </w:r>
          </w:p>
        </w:tc>
      </w:tr>
      <w:tr w14:paraId="5A3A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52" w:type="dxa"/>
            <w:vAlign w:val="center"/>
          </w:tcPr>
          <w:p w14:paraId="57A9F62C">
            <w:pPr>
              <w:numPr>
                <w:ilvl w:val="0"/>
                <w:numId w:val="1"/>
              </w:numPr>
              <w:ind w:left="454" w:leftChars="0" w:right="0" w:rightChars="0" w:hanging="454" w:firstLineChars="0"/>
              <w:jc w:val="center"/>
              <w:rPr>
                <w:rFonts w:hint="default" w:ascii="Times New Roman" w:hAnsi="Times New Roman" w:cs="Times New Roman"/>
                <w:color w:val="auto"/>
                <w:szCs w:val="21"/>
                <w:highlight w:val="none"/>
                <w:lang w:val="en-US" w:eastAsia="zh-CN"/>
              </w:rPr>
            </w:pPr>
          </w:p>
        </w:tc>
        <w:tc>
          <w:tcPr>
            <w:tcW w:w="7843" w:type="dxa"/>
            <w:vAlign w:val="center"/>
          </w:tcPr>
          <w:p w14:paraId="360A9017">
            <w:pP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关于浙江省第十四届“挑战杯”大学生创业计划竞赛推荐省赛名单公示</w:t>
            </w:r>
          </w:p>
        </w:tc>
        <w:tc>
          <w:tcPr>
            <w:tcW w:w="5795" w:type="dxa"/>
            <w:vAlign w:val="center"/>
          </w:tcPr>
          <w:p w14:paraId="0F18E1E1">
            <w:pPr>
              <w:rPr>
                <w:rFonts w:hint="default" w:ascii="Times New Roman" w:hAnsi="Times New Roman" w:eastAsia="宋体" w:cs="Times New Roman"/>
                <w:kern w:val="2"/>
                <w:sz w:val="21"/>
                <w:szCs w:val="24"/>
                <w:highlight w:val="yellow"/>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https://www.zyufl.edu.cn/2024/0402/c2864a64433/page.htm</w:t>
            </w:r>
          </w:p>
        </w:tc>
      </w:tr>
      <w:tr w14:paraId="5105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90" w:type="dxa"/>
            <w:gridSpan w:val="3"/>
            <w:vAlign w:val="center"/>
          </w:tcPr>
          <w:p w14:paraId="66BE39E0">
            <w:pPr>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cs="Times New Roman"/>
                <w:b/>
                <w:bCs/>
                <w:color w:val="auto"/>
                <w:kern w:val="2"/>
                <w:sz w:val="21"/>
                <w:szCs w:val="21"/>
                <w:highlight w:val="none"/>
                <w:lang w:val="en-US" w:eastAsia="zh-CN" w:bidi="ar-SA"/>
              </w:rPr>
              <w:t>人才招聘</w:t>
            </w:r>
          </w:p>
        </w:tc>
      </w:tr>
      <w:tr w14:paraId="1F02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61F2DE22">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0C3D0DFC">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浙江越秀外国语学院关于公开招聘心理专职工作人员的公告</w:t>
            </w:r>
          </w:p>
        </w:tc>
        <w:tc>
          <w:tcPr>
            <w:tcW w:w="5795" w:type="dxa"/>
            <w:vAlign w:val="center"/>
          </w:tcPr>
          <w:p w14:paraId="327F27A8">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https://www.zyufl.edu.cn/2023/1113/c2826a61278/page.htm</w:t>
            </w:r>
          </w:p>
        </w:tc>
      </w:tr>
      <w:tr w14:paraId="78B4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52" w:type="dxa"/>
            <w:vAlign w:val="center"/>
          </w:tcPr>
          <w:p w14:paraId="0A25B152">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1F6FD1C2">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11"/>
                <w:kern w:val="2"/>
                <w:sz w:val="21"/>
                <w:szCs w:val="21"/>
                <w:highlight w:val="none"/>
                <w:lang w:val="en-US" w:eastAsia="zh-CN" w:bidi="ar-SA"/>
              </w:rPr>
              <w:t>绍兴市越城区越秀幼儿园 公开招聘幼儿园园长公告</w:t>
            </w:r>
          </w:p>
        </w:tc>
        <w:tc>
          <w:tcPr>
            <w:tcW w:w="5795" w:type="dxa"/>
            <w:vAlign w:val="center"/>
          </w:tcPr>
          <w:p w14:paraId="6AAAE5F3">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https://www.zyufl.edu.cn/2024/0131/c2826a63397/page.htm</w:t>
            </w:r>
          </w:p>
        </w:tc>
      </w:tr>
      <w:tr w14:paraId="1CDD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62D13069">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5EA0F5D9">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浙江越秀外国语学院公开招聘教辅人员公告</w:t>
            </w:r>
          </w:p>
        </w:tc>
        <w:tc>
          <w:tcPr>
            <w:tcW w:w="5795" w:type="dxa"/>
            <w:vAlign w:val="center"/>
          </w:tcPr>
          <w:p w14:paraId="5F2B5C1F">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https://www.zyufl.edu.cn/2024/0312/c2826a63799/page.htm</w:t>
            </w:r>
          </w:p>
        </w:tc>
      </w:tr>
      <w:tr w14:paraId="4EC9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3A24051A">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4002A538">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浙江越秀外国语学院公开招聘管理人员公告</w:t>
            </w:r>
          </w:p>
        </w:tc>
        <w:tc>
          <w:tcPr>
            <w:tcW w:w="5795" w:type="dxa"/>
            <w:vAlign w:val="center"/>
          </w:tcPr>
          <w:p w14:paraId="62231E4E">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https://www.zyufl.edu.cn/2024/0313/c2826a63836/page.htm</w:t>
            </w:r>
          </w:p>
        </w:tc>
      </w:tr>
      <w:tr w14:paraId="0D64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0CF7DB2F">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3C656AD9">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浙江越秀外国语学院公开招聘专职辅导员的公告</w:t>
            </w:r>
          </w:p>
        </w:tc>
        <w:tc>
          <w:tcPr>
            <w:tcW w:w="5795" w:type="dxa"/>
            <w:vAlign w:val="center"/>
          </w:tcPr>
          <w:p w14:paraId="24C752F4">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https://www.zyufl.edu.cn/2024/0511/c2826a65341/page.htm</w:t>
            </w:r>
          </w:p>
        </w:tc>
      </w:tr>
      <w:tr w14:paraId="2A89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41C0F7DB">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6A4E0529">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浙江越秀外国语学院继续教育学院、国际教育服务中心关于公开招聘专职教学人员的公告</w:t>
            </w:r>
          </w:p>
        </w:tc>
        <w:tc>
          <w:tcPr>
            <w:tcW w:w="5795" w:type="dxa"/>
            <w:vAlign w:val="center"/>
          </w:tcPr>
          <w:p w14:paraId="390396F0">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https://www.zyufl.edu.cn/2024/0617/c2826a66476/page.htm</w:t>
            </w:r>
          </w:p>
        </w:tc>
      </w:tr>
      <w:tr w14:paraId="29A8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DB02BC7">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71E9AFEF">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浙江越秀外国语学院高层次人才引进公告</w:t>
            </w:r>
          </w:p>
        </w:tc>
        <w:tc>
          <w:tcPr>
            <w:tcW w:w="5795" w:type="dxa"/>
            <w:vAlign w:val="center"/>
          </w:tcPr>
          <w:p w14:paraId="1BE40779">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https://www.zyufl.edu.cn/2024/0326/c2826a64224/page.htm</w:t>
            </w:r>
          </w:p>
        </w:tc>
      </w:tr>
      <w:tr w14:paraId="10F2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90" w:type="dxa"/>
            <w:gridSpan w:val="3"/>
            <w:vAlign w:val="center"/>
          </w:tcPr>
          <w:p w14:paraId="436A6CC1">
            <w:pPr>
              <w:jc w:val="center"/>
              <w:rPr>
                <w:rFonts w:hint="default" w:ascii="Times New Roman" w:hAnsi="Times New Roman" w:eastAsia="宋体" w:cs="Times New Roman"/>
                <w:kern w:val="2"/>
                <w:sz w:val="21"/>
                <w:szCs w:val="24"/>
                <w:highlight w:val="yellow"/>
                <w:lang w:val="en-US" w:eastAsia="zh-CN" w:bidi="ar-SA"/>
              </w:rPr>
            </w:pPr>
            <w:r>
              <w:rPr>
                <w:rFonts w:hint="default" w:ascii="Times New Roman" w:hAnsi="Times New Roman" w:cs="Times New Roman"/>
                <w:b/>
                <w:bCs/>
                <w:kern w:val="2"/>
                <w:sz w:val="21"/>
                <w:szCs w:val="24"/>
                <w:highlight w:val="none"/>
                <w:lang w:val="en-US" w:eastAsia="zh-CN" w:bidi="ar-SA"/>
              </w:rPr>
              <w:t>招标信息</w:t>
            </w:r>
          </w:p>
        </w:tc>
      </w:tr>
      <w:tr w14:paraId="1ED2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49BC5E08">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540C2C74">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长焦高清激光投影仪采购项目竞争性谈判邀请公告</w:t>
            </w:r>
          </w:p>
        </w:tc>
        <w:tc>
          <w:tcPr>
            <w:tcW w:w="5795" w:type="dxa"/>
            <w:vAlign w:val="center"/>
          </w:tcPr>
          <w:p w14:paraId="3DB1F0B0">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https://www.zyufl.edu.cn/2024/0801/c2827a67666/page.htm</w:t>
            </w:r>
          </w:p>
        </w:tc>
      </w:tr>
      <w:tr w14:paraId="72E5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7BC4072B">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25A6C522">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关于稽山校区监控存储扩容设备项目拟采用单一来源方式的公示</w:t>
            </w:r>
          </w:p>
        </w:tc>
        <w:tc>
          <w:tcPr>
            <w:tcW w:w="5795" w:type="dxa"/>
            <w:vAlign w:val="center"/>
          </w:tcPr>
          <w:p w14:paraId="5E7FBB59">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https://www.zyufl.edu.cn/2024/0730/c2827a67657/page.htm</w:t>
            </w:r>
          </w:p>
        </w:tc>
      </w:tr>
      <w:tr w14:paraId="69E3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15ADE2F9">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0C4B9AC8">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2024年工程造价咨询、采购代理服务定点采购项目征集公告</w:t>
            </w:r>
          </w:p>
        </w:tc>
        <w:tc>
          <w:tcPr>
            <w:tcW w:w="5795" w:type="dxa"/>
            <w:vAlign w:val="center"/>
          </w:tcPr>
          <w:p w14:paraId="553683EB">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https://www.zyufl.edu.cn/2024/0727/c2827a67639/page.htm</w:t>
            </w:r>
          </w:p>
        </w:tc>
      </w:tr>
      <w:tr w14:paraId="020E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6B2E0A1">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48FF1B98">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稽山校区教学楼木门、防火门更换项目竞争性谈判邀请公告</w:t>
            </w:r>
          </w:p>
        </w:tc>
        <w:tc>
          <w:tcPr>
            <w:tcW w:w="5795" w:type="dxa"/>
            <w:vAlign w:val="center"/>
          </w:tcPr>
          <w:p w14:paraId="2C79DDED">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https://www.zyufl.edu.cn/2024/0728/c2827a67644/page.htm</w:t>
            </w:r>
          </w:p>
        </w:tc>
      </w:tr>
      <w:tr w14:paraId="11A8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652" w:type="dxa"/>
            <w:vAlign w:val="center"/>
          </w:tcPr>
          <w:p w14:paraId="3D1BF443">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080782A8">
            <w:pP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关于“中国知网”大学生毕业设计（论文）管理系统项目单一来源方式采购的公示</w:t>
            </w:r>
          </w:p>
        </w:tc>
        <w:tc>
          <w:tcPr>
            <w:tcW w:w="5795" w:type="dxa"/>
            <w:vAlign w:val="center"/>
          </w:tcPr>
          <w:p w14:paraId="5900F0EC">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https://www.zyufl.edu.cn/2024/0723/c2827a67588/page.htm</w:t>
            </w:r>
          </w:p>
        </w:tc>
      </w:tr>
      <w:tr w14:paraId="0D9A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673A0A25">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vAlign w:val="center"/>
          </w:tcPr>
          <w:p w14:paraId="11D6C5BF">
            <w:pP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关于金融数据终端服务软件项目拟采用单一来源方式的公示</w:t>
            </w:r>
          </w:p>
        </w:tc>
        <w:tc>
          <w:tcPr>
            <w:tcW w:w="5795" w:type="dxa"/>
            <w:vAlign w:val="center"/>
          </w:tcPr>
          <w:p w14:paraId="0E1774F0">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https://www.zyufl.edu.cn/2024/0716/c2827a67574/page.htm</w:t>
            </w:r>
          </w:p>
        </w:tc>
      </w:tr>
      <w:tr w14:paraId="4D51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68D585AE">
            <w:pPr>
              <w:numPr>
                <w:ilvl w:val="0"/>
                <w:numId w:val="1"/>
              </w:numPr>
              <w:ind w:left="454" w:leftChars="0" w:hanging="454" w:firstLineChars="0"/>
              <w:jc w:val="center"/>
              <w:rPr>
                <w:rFonts w:hint="default" w:ascii="Times New Roman" w:hAnsi="Times New Roman" w:eastAsia="宋体" w:cs="Times New Roman"/>
                <w:color w:val="C00000"/>
                <w:kern w:val="2"/>
                <w:sz w:val="21"/>
                <w:szCs w:val="21"/>
                <w:highlight w:val="none"/>
                <w:lang w:val="en-US" w:eastAsia="zh-CN" w:bidi="ar-SA"/>
              </w:rPr>
            </w:pPr>
          </w:p>
        </w:tc>
        <w:tc>
          <w:tcPr>
            <w:tcW w:w="7843" w:type="dxa"/>
            <w:vAlign w:val="center"/>
          </w:tcPr>
          <w:p w14:paraId="1CD7F604">
            <w:pP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2024年工程设计、监理服务定点采购项目征集公告</w:t>
            </w:r>
          </w:p>
        </w:tc>
        <w:tc>
          <w:tcPr>
            <w:tcW w:w="5795" w:type="dxa"/>
            <w:vAlign w:val="center"/>
          </w:tcPr>
          <w:p w14:paraId="0C82036B">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https://www.zyufl.edu.cn/2024/0712/c2827a67558/page.htm</w:t>
            </w:r>
          </w:p>
        </w:tc>
      </w:tr>
      <w:tr w14:paraId="1546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4CE338C8">
            <w:pPr>
              <w:numPr>
                <w:ilvl w:val="0"/>
                <w:numId w:val="1"/>
              </w:numPr>
              <w:ind w:left="454" w:leftChars="0" w:hanging="454" w:firstLineChars="0"/>
              <w:jc w:val="center"/>
              <w:rPr>
                <w:rFonts w:hint="default" w:ascii="Times New Roman" w:hAnsi="Times New Roman" w:eastAsia="宋体" w:cs="Times New Roman"/>
                <w:kern w:val="2"/>
                <w:sz w:val="21"/>
                <w:szCs w:val="21"/>
                <w:highlight w:val="none"/>
                <w:lang w:val="en-US" w:eastAsia="zh-CN" w:bidi="ar-SA"/>
              </w:rPr>
            </w:pPr>
          </w:p>
        </w:tc>
        <w:tc>
          <w:tcPr>
            <w:tcW w:w="7843" w:type="dxa"/>
            <w:shd w:val="clear" w:color="auto" w:fill="auto"/>
            <w:vAlign w:val="center"/>
          </w:tcPr>
          <w:p w14:paraId="77F5FA55">
            <w:pP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核心交换机采购项目竞争性谈判邀请公告</w:t>
            </w:r>
          </w:p>
        </w:tc>
        <w:tc>
          <w:tcPr>
            <w:tcW w:w="5795" w:type="dxa"/>
            <w:shd w:val="clear" w:color="auto" w:fill="auto"/>
            <w:vAlign w:val="center"/>
          </w:tcPr>
          <w:p w14:paraId="36A168DD">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https://www.zyufl.edu.cn/2024/0701/c2827a66743/page.htm</w:t>
            </w:r>
          </w:p>
        </w:tc>
      </w:tr>
      <w:tr w14:paraId="4188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1627AD36">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shd w:val="clear" w:color="auto" w:fill="auto"/>
            <w:vAlign w:val="center"/>
          </w:tcPr>
          <w:p w14:paraId="738E462A">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关于校对服务软件项目单一来源采购的公示</w:t>
            </w:r>
          </w:p>
        </w:tc>
        <w:tc>
          <w:tcPr>
            <w:tcW w:w="5795" w:type="dxa"/>
            <w:shd w:val="clear" w:color="auto" w:fill="auto"/>
            <w:vAlign w:val="center"/>
          </w:tcPr>
          <w:p w14:paraId="15EF8210">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https://www.zyufl.edu.cn/2024/0701/c2827a66742/page.htm</w:t>
            </w:r>
          </w:p>
        </w:tc>
      </w:tr>
      <w:tr w14:paraId="3306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4DCC0376">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2190AAA0">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出口防火墙采购项目竞争性谈判邀请公告</w:t>
            </w:r>
          </w:p>
        </w:tc>
        <w:tc>
          <w:tcPr>
            <w:tcW w:w="5795" w:type="dxa"/>
            <w:vAlign w:val="center"/>
          </w:tcPr>
          <w:p w14:paraId="793D45AE">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https://www.zyufl.edu.cn/2024/0627/c2827a66695/page.htm</w:t>
            </w:r>
          </w:p>
        </w:tc>
      </w:tr>
      <w:tr w14:paraId="48ED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7EAC9C42">
            <w:pPr>
              <w:numPr>
                <w:ilvl w:val="0"/>
                <w:numId w:val="1"/>
              </w:numPr>
              <w:ind w:left="454" w:leftChars="0" w:hanging="454" w:firstLineChars="0"/>
              <w:jc w:val="center"/>
              <w:rPr>
                <w:rFonts w:hint="default" w:ascii="Times New Roman" w:hAnsi="Times New Roman" w:eastAsia="宋体" w:cs="Times New Roman"/>
                <w:kern w:val="2"/>
                <w:sz w:val="21"/>
                <w:szCs w:val="24"/>
                <w:lang w:val="en-US" w:eastAsia="zh-CN" w:bidi="ar-SA"/>
              </w:rPr>
            </w:pPr>
          </w:p>
        </w:tc>
        <w:tc>
          <w:tcPr>
            <w:tcW w:w="7843" w:type="dxa"/>
            <w:vAlign w:val="center"/>
          </w:tcPr>
          <w:p w14:paraId="6E770620">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分体台式商用电脑采购项目竞争性谈判邀请公告</w:t>
            </w:r>
          </w:p>
        </w:tc>
        <w:tc>
          <w:tcPr>
            <w:tcW w:w="5795" w:type="dxa"/>
            <w:vAlign w:val="center"/>
          </w:tcPr>
          <w:p w14:paraId="13959F53">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https://www.zyufl.edu.cn/2024/0623/c2827a66662/page.htm</w:t>
            </w:r>
          </w:p>
        </w:tc>
      </w:tr>
      <w:tr w14:paraId="3162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1F43F818">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6F4F7596">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浙江越秀外国语学院镜湖校区体育馆建设安全评估招标公告</w:t>
            </w:r>
          </w:p>
        </w:tc>
        <w:tc>
          <w:tcPr>
            <w:tcW w:w="5795" w:type="dxa"/>
            <w:vAlign w:val="center"/>
          </w:tcPr>
          <w:p w14:paraId="6DCAAEA7">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https://www.zyufl.edu.cn/2024/0620/c2827a66634/page.htm</w:t>
            </w:r>
          </w:p>
        </w:tc>
      </w:tr>
      <w:tr w14:paraId="3107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79C974BD">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3528CD2B">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浙江越秀外国语学院镜湖校区体育馆、田径场地质勘察工程招标公告</w:t>
            </w:r>
          </w:p>
        </w:tc>
        <w:tc>
          <w:tcPr>
            <w:tcW w:w="5795" w:type="dxa"/>
            <w:vAlign w:val="center"/>
          </w:tcPr>
          <w:p w14:paraId="29391E62">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https://www.zyufl.edu.cn/2024/0620/c2827a66633/page.htm</w:t>
            </w:r>
          </w:p>
        </w:tc>
      </w:tr>
      <w:tr w14:paraId="6045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49979CF5">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53540E6E">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关于稽山校区13、18幢学生宿舍改造项目的变更公告</w:t>
            </w:r>
          </w:p>
        </w:tc>
        <w:tc>
          <w:tcPr>
            <w:tcW w:w="5795" w:type="dxa"/>
            <w:vAlign w:val="center"/>
          </w:tcPr>
          <w:p w14:paraId="16A9E39D">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https://www.zyufl.edu.cn/2024/0620/c2827a66574/page.htm</w:t>
            </w:r>
          </w:p>
        </w:tc>
      </w:tr>
      <w:tr w14:paraId="35C2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28A99218">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43D0C5CD">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2024年第二批废旧资产处置项目竞争性谈判邀请公告</w:t>
            </w:r>
          </w:p>
        </w:tc>
        <w:tc>
          <w:tcPr>
            <w:tcW w:w="5795" w:type="dxa"/>
            <w:vAlign w:val="center"/>
          </w:tcPr>
          <w:p w14:paraId="58B88112">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https://www.zyufl.edu.cn/2024/0619/c2827a66566/page.htm</w:t>
            </w:r>
          </w:p>
        </w:tc>
      </w:tr>
      <w:tr w14:paraId="39FC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668EC38A">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598627E6">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稽山校区13、18幢学生宿舍改造项目招标公告</w:t>
            </w:r>
          </w:p>
        </w:tc>
        <w:tc>
          <w:tcPr>
            <w:tcW w:w="5795" w:type="dxa"/>
            <w:vAlign w:val="center"/>
          </w:tcPr>
          <w:p w14:paraId="6AB6BB8F">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https://www.zyufl.edu.cn/2024/0619/c2827a66563/page.htm</w:t>
            </w:r>
          </w:p>
        </w:tc>
      </w:tr>
      <w:tr w14:paraId="465A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5D347E1D">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308E90A8">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关于《大学生安全知识》教材采购的单一来源采购公示</w:t>
            </w:r>
          </w:p>
        </w:tc>
        <w:tc>
          <w:tcPr>
            <w:tcW w:w="5795" w:type="dxa"/>
            <w:vAlign w:val="center"/>
          </w:tcPr>
          <w:p w14:paraId="465A6271">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https://www.zyufl.edu.cn/2024/0618/c2827a66517/page.htm</w:t>
            </w:r>
          </w:p>
        </w:tc>
      </w:tr>
      <w:tr w14:paraId="5C7C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1268B65B">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6F74860A">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浙江越秀外国语学院近期采购意向（2024年6月12日）</w:t>
            </w:r>
          </w:p>
        </w:tc>
        <w:tc>
          <w:tcPr>
            <w:tcW w:w="5795" w:type="dxa"/>
            <w:vAlign w:val="center"/>
          </w:tcPr>
          <w:p w14:paraId="00311597">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https://www.zyufl.edu.cn/2024/0612/c2827a66406/page.htm</w:t>
            </w:r>
          </w:p>
        </w:tc>
      </w:tr>
      <w:tr w14:paraId="2CA2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2" w:type="dxa"/>
            <w:vAlign w:val="center"/>
          </w:tcPr>
          <w:p w14:paraId="35A05016">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02EC831E">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2024年教职工疗休养服务采购项目竞争性谈判邀请公告</w:t>
            </w:r>
          </w:p>
        </w:tc>
        <w:tc>
          <w:tcPr>
            <w:tcW w:w="5795" w:type="dxa"/>
            <w:vAlign w:val="center"/>
          </w:tcPr>
          <w:p w14:paraId="4B8D9F73">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https://www.zyufl.edu.cn/2024/0606/c2827a66290/page.htm</w:t>
            </w:r>
          </w:p>
        </w:tc>
      </w:tr>
      <w:tr w14:paraId="19CB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055E0A6C">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66AF7CFC">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稽山校区教师公寓家具采购项目竞争性谈判邀请公告</w:t>
            </w:r>
          </w:p>
        </w:tc>
        <w:tc>
          <w:tcPr>
            <w:tcW w:w="5795" w:type="dxa"/>
            <w:vAlign w:val="center"/>
          </w:tcPr>
          <w:p w14:paraId="5BD7BB27">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https://www.zyufl.edu.cn/2024/0528/c2827a66189/page.htm</w:t>
            </w:r>
          </w:p>
        </w:tc>
      </w:tr>
      <w:tr w14:paraId="6680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77B5DE38">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07814DFB">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2024年教职工健康体检服务采购项目竞争性谈判邀请公告</w:t>
            </w:r>
          </w:p>
        </w:tc>
        <w:tc>
          <w:tcPr>
            <w:tcW w:w="5795" w:type="dxa"/>
            <w:vAlign w:val="center"/>
          </w:tcPr>
          <w:p w14:paraId="5FE08D1D">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https://www.zyufl.edu.cn/2024/0523/c2827a66031/page.htm</w:t>
            </w:r>
          </w:p>
        </w:tc>
      </w:tr>
      <w:tr w14:paraId="7928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0F0415CD">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0C7B683F">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校地共建社区医院装修项目竞争性谈判邀请公告</w:t>
            </w:r>
          </w:p>
        </w:tc>
        <w:tc>
          <w:tcPr>
            <w:tcW w:w="5795" w:type="dxa"/>
            <w:vAlign w:val="center"/>
          </w:tcPr>
          <w:p w14:paraId="373FA078">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https://www.zyufl.edu.cn/2024/0516/c2827a65803/page.htm</w:t>
            </w:r>
          </w:p>
        </w:tc>
      </w:tr>
      <w:tr w14:paraId="7111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0712D77A">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5D4813FE">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中文古籍图书采购项目招标公告</w:t>
            </w:r>
          </w:p>
        </w:tc>
        <w:tc>
          <w:tcPr>
            <w:tcW w:w="5795" w:type="dxa"/>
            <w:vAlign w:val="center"/>
          </w:tcPr>
          <w:p w14:paraId="5278846C">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https://www.zyufl.edu.cn/2024/0514/c2827a65517/page.htm</w:t>
            </w:r>
          </w:p>
        </w:tc>
      </w:tr>
      <w:tr w14:paraId="261C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673C9B01">
            <w:pPr>
              <w:numPr>
                <w:ilvl w:val="0"/>
                <w:numId w:val="1"/>
              </w:numPr>
              <w:ind w:left="454" w:leftChars="0" w:hanging="454" w:firstLineChars="0"/>
              <w:jc w:val="center"/>
              <w:rPr>
                <w:rFonts w:hint="default" w:ascii="Times New Roman" w:hAnsi="Times New Roman" w:eastAsia="宋体" w:cs="Times New Roman"/>
                <w:kern w:val="2"/>
                <w:sz w:val="21"/>
                <w:szCs w:val="24"/>
                <w:lang w:val="en-US" w:eastAsia="zh-CN" w:bidi="ar-SA"/>
              </w:rPr>
            </w:pPr>
          </w:p>
        </w:tc>
        <w:tc>
          <w:tcPr>
            <w:tcW w:w="7843" w:type="dxa"/>
            <w:vAlign w:val="center"/>
          </w:tcPr>
          <w:p w14:paraId="22F1A9AE">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浙江越秀外国语学院近期采购意向（2024年5月14日）</w:t>
            </w:r>
          </w:p>
        </w:tc>
        <w:tc>
          <w:tcPr>
            <w:tcW w:w="5795" w:type="dxa"/>
            <w:vAlign w:val="center"/>
          </w:tcPr>
          <w:p w14:paraId="1DDDCE3D">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w:t>
            </w:r>
            <w:r>
              <w:rPr>
                <w:rFonts w:hint="eastAsia" w:ascii="Times New Roman" w:hAnsi="Times New Roman" w:cs="Times New Roman"/>
                <w:kern w:val="2"/>
                <w:sz w:val="21"/>
                <w:szCs w:val="24"/>
                <w:highlight w:val="none"/>
                <w:lang w:val="en-US" w:eastAsia="zh-CN" w:bidi="ar-SA"/>
              </w:rPr>
              <w:t>2024</w:t>
            </w:r>
            <w:r>
              <w:rPr>
                <w:rFonts w:hint="default" w:ascii="Times New Roman" w:hAnsi="Times New Roman" w:eastAsia="宋体" w:cs="Times New Roman"/>
                <w:kern w:val="2"/>
                <w:sz w:val="21"/>
                <w:szCs w:val="24"/>
                <w:highlight w:val="none"/>
                <w:lang w:val="en-US" w:eastAsia="zh-CN" w:bidi="ar-SA"/>
              </w:rPr>
              <w:t>/0614/c2827a57868/page.htm</w:t>
            </w:r>
          </w:p>
        </w:tc>
      </w:tr>
      <w:tr w14:paraId="6F28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77125F89">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2AB2E8CC">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2024-2025年度中文纸质图书定点采购项目征集公告</w:t>
            </w:r>
          </w:p>
        </w:tc>
        <w:tc>
          <w:tcPr>
            <w:tcW w:w="5795" w:type="dxa"/>
            <w:vAlign w:val="center"/>
          </w:tcPr>
          <w:p w14:paraId="30DFB96C">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https://www.zyufl.edu.cn/2024/0513/c2827a65384/page.htm</w:t>
            </w:r>
          </w:p>
        </w:tc>
      </w:tr>
      <w:tr w14:paraId="111F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59843B67">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77D6288B">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浙江越秀外国语学院近期采购意向（2024年4月29日）</w:t>
            </w:r>
          </w:p>
        </w:tc>
        <w:tc>
          <w:tcPr>
            <w:tcW w:w="5795" w:type="dxa"/>
            <w:vAlign w:val="center"/>
          </w:tcPr>
          <w:p w14:paraId="568A9A3A">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https://www.zyufl.edu.cn/2024/0429/c2827a65013/page.htm</w:t>
            </w:r>
          </w:p>
        </w:tc>
      </w:tr>
      <w:tr w14:paraId="00C8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114143E2">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shd w:val="clear" w:color="auto" w:fill="auto"/>
            <w:vAlign w:val="center"/>
          </w:tcPr>
          <w:p w14:paraId="0EE134E0">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关于镜湖校区田径场塑胶跑道翻新工程的变更公告</w:t>
            </w:r>
          </w:p>
        </w:tc>
        <w:tc>
          <w:tcPr>
            <w:tcW w:w="5795" w:type="dxa"/>
            <w:shd w:val="clear" w:color="auto" w:fill="auto"/>
            <w:vAlign w:val="center"/>
          </w:tcPr>
          <w:p w14:paraId="52162118">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https://www.zyufl.edu.cn/2024/0423/c2827a64821/page.htm</w:t>
            </w:r>
          </w:p>
        </w:tc>
      </w:tr>
      <w:tr w14:paraId="68AA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234B02DC">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5BF850C1">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2024年第一批废旧资产处置项目竞争性谈判邀请公告</w:t>
            </w:r>
          </w:p>
        </w:tc>
        <w:tc>
          <w:tcPr>
            <w:tcW w:w="5795" w:type="dxa"/>
            <w:vAlign w:val="center"/>
          </w:tcPr>
          <w:p w14:paraId="1CD4E8BA">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https://www.zyufl.edu.cn/2024/0421/c2827a64786/page.htm</w:t>
            </w:r>
          </w:p>
        </w:tc>
      </w:tr>
      <w:tr w14:paraId="65DC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626BD437">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2C70423E">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镜湖校区田径场塑胶跑道翻新工程竞争性谈判邀请公告</w:t>
            </w:r>
          </w:p>
        </w:tc>
        <w:tc>
          <w:tcPr>
            <w:tcW w:w="5795" w:type="dxa"/>
            <w:vAlign w:val="center"/>
          </w:tcPr>
          <w:p w14:paraId="37E8573B">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https://www.zyufl.edu.cn/2024/0421/c2827a64783/page.htm</w:t>
            </w:r>
          </w:p>
        </w:tc>
      </w:tr>
      <w:tr w14:paraId="58D2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25537449">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24678165">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稽山校区11、21幢教工宿舍改造项目招标公告</w:t>
            </w:r>
          </w:p>
        </w:tc>
        <w:tc>
          <w:tcPr>
            <w:tcW w:w="5795" w:type="dxa"/>
            <w:vAlign w:val="center"/>
          </w:tcPr>
          <w:p w14:paraId="1AE29C4A">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https://www.zyufl.edu.cn/2024/0417/c2827a64668/page.htm</w:t>
            </w:r>
          </w:p>
        </w:tc>
      </w:tr>
      <w:tr w14:paraId="77AB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2" w:type="dxa"/>
            <w:vAlign w:val="center"/>
          </w:tcPr>
          <w:p w14:paraId="450BA586">
            <w:pPr>
              <w:numPr>
                <w:ilvl w:val="0"/>
                <w:numId w:val="1"/>
              </w:numPr>
              <w:ind w:left="454" w:leftChars="0" w:hanging="454" w:firstLineChars="0"/>
              <w:jc w:val="center"/>
              <w:rPr>
                <w:rFonts w:hint="default" w:ascii="Times New Roman" w:hAnsi="Times New Roman" w:eastAsia="宋体" w:cs="Times New Roman"/>
                <w:color w:val="auto"/>
                <w:kern w:val="2"/>
                <w:sz w:val="21"/>
                <w:szCs w:val="21"/>
                <w:lang w:val="en-US" w:eastAsia="zh-CN" w:bidi="ar-SA"/>
              </w:rPr>
            </w:pPr>
          </w:p>
        </w:tc>
        <w:tc>
          <w:tcPr>
            <w:tcW w:w="7843" w:type="dxa"/>
            <w:vAlign w:val="center"/>
          </w:tcPr>
          <w:p w14:paraId="221D2BC5">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浙江越秀外国语学院近期采购意向（2024年4月13日）</w:t>
            </w:r>
          </w:p>
        </w:tc>
        <w:tc>
          <w:tcPr>
            <w:tcW w:w="5795" w:type="dxa"/>
            <w:vAlign w:val="center"/>
          </w:tcPr>
          <w:p w14:paraId="0F0C8166">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https://www.zyufl.edu.cn/2024/0413/c2827a64599/page.htm</w:t>
            </w:r>
          </w:p>
        </w:tc>
      </w:tr>
      <w:tr w14:paraId="7BA5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3D2BAB80">
            <w:pPr>
              <w:numPr>
                <w:ilvl w:val="0"/>
                <w:numId w:val="1"/>
              </w:numPr>
              <w:ind w:left="454" w:leftChars="0" w:hanging="454" w:firstLineChars="0"/>
              <w:jc w:val="center"/>
              <w:rPr>
                <w:rFonts w:hint="default" w:ascii="Times New Roman" w:hAnsi="Times New Roman" w:eastAsia="宋体" w:cs="Times New Roman"/>
                <w:color w:val="auto"/>
                <w:kern w:val="2"/>
                <w:sz w:val="21"/>
                <w:szCs w:val="21"/>
                <w:lang w:val="en-US" w:eastAsia="zh-CN" w:bidi="ar-SA"/>
              </w:rPr>
            </w:pPr>
          </w:p>
        </w:tc>
        <w:tc>
          <w:tcPr>
            <w:tcW w:w="7843" w:type="dxa"/>
            <w:vAlign w:val="center"/>
          </w:tcPr>
          <w:p w14:paraId="0D105875">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稽山校区D幢教学楼教室门更换项目（第二次）竞争性谈判邀请公告</w:t>
            </w:r>
          </w:p>
        </w:tc>
        <w:tc>
          <w:tcPr>
            <w:tcW w:w="5795" w:type="dxa"/>
            <w:vAlign w:val="center"/>
          </w:tcPr>
          <w:p w14:paraId="4691EF39">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https://www.zyufl.edu.cn/2024/0226/c2827a63486/page.htm</w:t>
            </w:r>
          </w:p>
        </w:tc>
      </w:tr>
      <w:tr w14:paraId="7512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11000C31">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7829CA9E">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图书馆古籍书柜采购项目竞争性谈判邀请公告</w:t>
            </w:r>
          </w:p>
        </w:tc>
        <w:tc>
          <w:tcPr>
            <w:tcW w:w="5795" w:type="dxa"/>
            <w:vAlign w:val="center"/>
          </w:tcPr>
          <w:p w14:paraId="3B53DF72">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https://www.zyufl.edu.cn/2024/0111/c2827a63103/page.psp</w:t>
            </w:r>
          </w:p>
        </w:tc>
      </w:tr>
      <w:tr w14:paraId="5B81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23EAACD1">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776ED6DD">
            <w:pP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稽山校区D幢教学楼教室门更换项目竞争性谈判邀请公告</w:t>
            </w:r>
          </w:p>
        </w:tc>
        <w:tc>
          <w:tcPr>
            <w:tcW w:w="5795" w:type="dxa"/>
            <w:vAlign w:val="center"/>
          </w:tcPr>
          <w:p w14:paraId="7514F58A">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https://www.zyufl.edu.cn/2024/0111/c2827a63099/page.htm</w:t>
            </w:r>
          </w:p>
        </w:tc>
      </w:tr>
      <w:tr w14:paraId="0093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14CB4F8F">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712A71A2">
            <w:pP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智慧物流与智慧供应链实验室设备采购项目竞争性谈判邀请公告</w:t>
            </w:r>
          </w:p>
        </w:tc>
        <w:tc>
          <w:tcPr>
            <w:tcW w:w="5795" w:type="dxa"/>
            <w:vAlign w:val="center"/>
          </w:tcPr>
          <w:p w14:paraId="08486C25">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https://www.zyufl.edu.cn/2024/0109/c2827a63087/page.htm</w:t>
            </w:r>
          </w:p>
        </w:tc>
      </w:tr>
      <w:tr w14:paraId="69CE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0F32389A">
            <w:pPr>
              <w:numPr>
                <w:ilvl w:val="0"/>
                <w:numId w:val="1"/>
              </w:numPr>
              <w:ind w:left="454" w:leftChars="0" w:hanging="454" w:firstLineChars="0"/>
              <w:jc w:val="center"/>
              <w:rPr>
                <w:rFonts w:hint="default" w:ascii="Times New Roman" w:hAnsi="Times New Roman" w:eastAsia="宋体" w:cs="Times New Roman"/>
                <w:kern w:val="2"/>
                <w:sz w:val="21"/>
                <w:szCs w:val="24"/>
                <w:lang w:val="en-US" w:eastAsia="zh-CN" w:bidi="ar-SA"/>
              </w:rPr>
            </w:pPr>
          </w:p>
        </w:tc>
        <w:tc>
          <w:tcPr>
            <w:tcW w:w="7843" w:type="dxa"/>
            <w:vAlign w:val="center"/>
          </w:tcPr>
          <w:p w14:paraId="1621C674">
            <w:pP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镜湖校区商铺招租项目（第三次）竞争性谈判邀请公告</w:t>
            </w:r>
          </w:p>
        </w:tc>
        <w:tc>
          <w:tcPr>
            <w:tcW w:w="5795" w:type="dxa"/>
            <w:vAlign w:val="center"/>
          </w:tcPr>
          <w:p w14:paraId="609CDB93">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https://www.zyufl.edu.cn/2024/0102/c2827a62980/page.htm</w:t>
            </w:r>
          </w:p>
        </w:tc>
      </w:tr>
      <w:tr w14:paraId="05B5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91A4265">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65E107E7">
            <w:pP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Web应用防火墙（WAF）采购项目竞争性谈判邀请公告</w:t>
            </w:r>
          </w:p>
        </w:tc>
        <w:tc>
          <w:tcPr>
            <w:tcW w:w="5795" w:type="dxa"/>
            <w:vAlign w:val="center"/>
          </w:tcPr>
          <w:p w14:paraId="2DAE584F">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https://www.zyufl.edu.cn/2024/0102/c2827a62953/page.htm</w:t>
            </w:r>
          </w:p>
        </w:tc>
      </w:tr>
      <w:tr w14:paraId="42FF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2B7B558D">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1673B18F">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思科SDN核心设备及网络核心设备维保服务采购项目竞争性谈判邀请公告</w:t>
            </w:r>
          </w:p>
        </w:tc>
        <w:tc>
          <w:tcPr>
            <w:tcW w:w="5795" w:type="dxa"/>
            <w:vAlign w:val="center"/>
          </w:tcPr>
          <w:p w14:paraId="4EF84648">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https://www.zyufl.edu.cn/2024/0102/c2827a62952/page.htm</w:t>
            </w:r>
          </w:p>
        </w:tc>
      </w:tr>
      <w:tr w14:paraId="6461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5923C11">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23A55430">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浙江越秀外国语学院近期采购意向（2023年12月26日）</w:t>
            </w:r>
          </w:p>
        </w:tc>
        <w:tc>
          <w:tcPr>
            <w:tcW w:w="5795" w:type="dxa"/>
            <w:vAlign w:val="center"/>
          </w:tcPr>
          <w:p w14:paraId="6AD3736E">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https://www.zyufl.edu.cn/2023/1226/c2827a62547/page.htm</w:t>
            </w:r>
          </w:p>
        </w:tc>
      </w:tr>
      <w:tr w14:paraId="6BA7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067258F3">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706D9B5A">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镜湖校区商铺招租项目（第二次）竞争性谈判邀请公告</w:t>
            </w:r>
          </w:p>
        </w:tc>
        <w:tc>
          <w:tcPr>
            <w:tcW w:w="5795" w:type="dxa"/>
            <w:vAlign w:val="center"/>
          </w:tcPr>
          <w:p w14:paraId="4BF9DC0D">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https://www.zyufl.edu.cn/2023/1222/c2827a62441/page.htm</w:t>
            </w:r>
          </w:p>
        </w:tc>
      </w:tr>
      <w:tr w14:paraId="4125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B2D04D7">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3C2550B0">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广播实景录制室、电视多功能录制室设备采购项目（第二次）竞争性谈判邀请公告</w:t>
            </w:r>
          </w:p>
        </w:tc>
        <w:tc>
          <w:tcPr>
            <w:tcW w:w="5795" w:type="dxa"/>
            <w:vAlign w:val="center"/>
          </w:tcPr>
          <w:p w14:paraId="337C02A1">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https://www.zyufl.edu.cn/2023/1207/c2827a61895/page.htm</w:t>
            </w:r>
          </w:p>
        </w:tc>
      </w:tr>
      <w:tr w14:paraId="72D0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2" w:type="dxa"/>
            <w:vAlign w:val="center"/>
          </w:tcPr>
          <w:p w14:paraId="15D8D0BB">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61A44EB3">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中心机房UPS建设项目竞争性谈判邀请公告</w:t>
            </w:r>
          </w:p>
        </w:tc>
        <w:tc>
          <w:tcPr>
            <w:tcW w:w="5795" w:type="dxa"/>
            <w:vAlign w:val="center"/>
          </w:tcPr>
          <w:p w14:paraId="2B6464E6">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https://www.zyufl.edu.cn/2023/1206/c2827a61853/page.htm</w:t>
            </w:r>
          </w:p>
        </w:tc>
      </w:tr>
      <w:tr w14:paraId="6B4B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08F9B4D1">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0CE2C4B5">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综合网管运维平台采购项目（第二次）竞争性谈判邀请公告</w:t>
            </w:r>
          </w:p>
        </w:tc>
        <w:tc>
          <w:tcPr>
            <w:tcW w:w="5795" w:type="dxa"/>
            <w:vAlign w:val="center"/>
          </w:tcPr>
          <w:p w14:paraId="571A3959">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https://www.zyufl.edu.cn/2023/1206/c2827a61846/page.htm</w:t>
            </w:r>
          </w:p>
        </w:tc>
      </w:tr>
      <w:tr w14:paraId="2292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7A58CDB">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233DB4E9">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综合网管运维平台采购项目竞争性谈判邀请公告</w:t>
            </w:r>
          </w:p>
        </w:tc>
        <w:tc>
          <w:tcPr>
            <w:tcW w:w="5795" w:type="dxa"/>
            <w:vAlign w:val="center"/>
          </w:tcPr>
          <w:p w14:paraId="654DD23B">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https://www.zyufl.edu.cn/2023/1122/c2827a61548/page.htm</w:t>
            </w:r>
          </w:p>
        </w:tc>
      </w:tr>
      <w:tr w14:paraId="05C1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0C064E40">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13A474EB">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DHCP网络地址管理设备采购项目竞争性谈判邀请公告</w:t>
            </w:r>
          </w:p>
        </w:tc>
        <w:tc>
          <w:tcPr>
            <w:tcW w:w="5795" w:type="dxa"/>
            <w:vAlign w:val="center"/>
          </w:tcPr>
          <w:p w14:paraId="00D553E5">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https://www.zyufl.edu.cn/2023/1121/c2827a61492/page.htm</w:t>
            </w:r>
          </w:p>
        </w:tc>
      </w:tr>
      <w:tr w14:paraId="0677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3087E451">
            <w:pPr>
              <w:numPr>
                <w:ilvl w:val="0"/>
                <w:numId w:val="1"/>
              </w:numPr>
              <w:ind w:left="454" w:leftChars="0" w:hanging="454" w:firstLineChars="0"/>
              <w:jc w:val="center"/>
              <w:rPr>
                <w:rFonts w:hint="default" w:ascii="Times New Roman" w:hAnsi="Times New Roman" w:eastAsia="宋体" w:cs="Times New Roman"/>
                <w:kern w:val="2"/>
                <w:sz w:val="21"/>
                <w:szCs w:val="21"/>
                <w:lang w:val="en-US" w:eastAsia="zh-CN" w:bidi="ar-SA"/>
              </w:rPr>
            </w:pPr>
          </w:p>
        </w:tc>
        <w:tc>
          <w:tcPr>
            <w:tcW w:w="7843" w:type="dxa"/>
            <w:vAlign w:val="center"/>
          </w:tcPr>
          <w:p w14:paraId="6FA53636">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智慧物流与智慧供应链实验室装修项目（第二次）招标公告</w:t>
            </w:r>
          </w:p>
        </w:tc>
        <w:tc>
          <w:tcPr>
            <w:tcW w:w="5795" w:type="dxa"/>
            <w:vAlign w:val="center"/>
          </w:tcPr>
          <w:p w14:paraId="3378CF15">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https://www.zyufl.edu.cn/2023/1117/c2827a61417/page.htm</w:t>
            </w:r>
          </w:p>
        </w:tc>
      </w:tr>
      <w:tr w14:paraId="1BBB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2160391B">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052F8D5A">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零星维修服务采购项目招标公告</w:t>
            </w:r>
          </w:p>
        </w:tc>
        <w:tc>
          <w:tcPr>
            <w:tcW w:w="5795" w:type="dxa"/>
            <w:vAlign w:val="center"/>
          </w:tcPr>
          <w:p w14:paraId="57CDC108">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https://www.zyufl.edu.cn/2023/1117/c2827a61416/page.htm</w:t>
            </w:r>
          </w:p>
        </w:tc>
      </w:tr>
      <w:tr w14:paraId="7283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2" w:type="dxa"/>
            <w:vAlign w:val="center"/>
          </w:tcPr>
          <w:p w14:paraId="0BEC0659">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6EC86439">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镜湖校区咖啡吧招租项目竞争性谈判邀请公告</w:t>
            </w:r>
          </w:p>
        </w:tc>
        <w:tc>
          <w:tcPr>
            <w:tcW w:w="5795" w:type="dxa"/>
            <w:vAlign w:val="center"/>
          </w:tcPr>
          <w:p w14:paraId="4D5BB832">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https://www.zyufl.edu.cn/2023/1115/c2827a61370/page.htm</w:t>
            </w:r>
          </w:p>
        </w:tc>
      </w:tr>
      <w:tr w14:paraId="5104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012C60D">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42886895">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2024年中文纸质期刊采购项目招标公告</w:t>
            </w:r>
          </w:p>
        </w:tc>
        <w:tc>
          <w:tcPr>
            <w:tcW w:w="5795" w:type="dxa"/>
            <w:vAlign w:val="center"/>
          </w:tcPr>
          <w:p w14:paraId="32D5C16A">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https://www.zyufl.edu.cn/2023/1115/c2827a61368/page.htm</w:t>
            </w:r>
          </w:p>
        </w:tc>
      </w:tr>
      <w:tr w14:paraId="132E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4C1A17ED">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2CA0AEAC">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浙江越秀外国语学院近期采购（招租）意向（2023年11月14日）</w:t>
            </w:r>
          </w:p>
        </w:tc>
        <w:tc>
          <w:tcPr>
            <w:tcW w:w="5795" w:type="dxa"/>
            <w:vAlign w:val="center"/>
          </w:tcPr>
          <w:p w14:paraId="0E5B2804">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https://www.zyufl.edu.cn/2023/1114/c2827a61331/page.htm</w:t>
            </w:r>
          </w:p>
        </w:tc>
      </w:tr>
      <w:tr w14:paraId="461E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63FA6F92">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355DCDBC">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智慧物流与智慧供应链实验室装修项目招标公告</w:t>
            </w:r>
          </w:p>
        </w:tc>
        <w:tc>
          <w:tcPr>
            <w:tcW w:w="5795" w:type="dxa"/>
            <w:vAlign w:val="center"/>
          </w:tcPr>
          <w:p w14:paraId="24E99CB2">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https://www.zyufl.edu.cn/2023/1109/c2827a61198/page.htm</w:t>
            </w:r>
          </w:p>
        </w:tc>
      </w:tr>
      <w:tr w14:paraId="3ED1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7F2074A8">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362E7D4C">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广播实景录制室、电视多功能录制室设备采购项目征求意见公告</w:t>
            </w:r>
          </w:p>
        </w:tc>
        <w:tc>
          <w:tcPr>
            <w:tcW w:w="5795" w:type="dxa"/>
            <w:vAlign w:val="center"/>
          </w:tcPr>
          <w:p w14:paraId="08FE8266">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https://www.zyufl.edu.cn/2023/1103/c2827a60907/page.htm</w:t>
            </w:r>
          </w:p>
        </w:tc>
      </w:tr>
      <w:tr w14:paraId="36B4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52" w:type="dxa"/>
            <w:vAlign w:val="center"/>
          </w:tcPr>
          <w:p w14:paraId="3A60640F">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48416775">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稽山校区网球场改造项目招标公告</w:t>
            </w:r>
          </w:p>
        </w:tc>
        <w:tc>
          <w:tcPr>
            <w:tcW w:w="5795" w:type="dxa"/>
            <w:vAlign w:val="center"/>
          </w:tcPr>
          <w:p w14:paraId="3C9D76A0">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https://www.zyufl.edu.cn/2023/0926/c2827a59832/page.htm</w:t>
            </w:r>
          </w:p>
        </w:tc>
      </w:tr>
    </w:tbl>
    <w:p w14:paraId="7E4387AC"/>
    <w:p w14:paraId="3907C95D"/>
    <w:tbl>
      <w:tblPr>
        <w:tblStyle w:val="5"/>
        <w:tblW w:w="14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843"/>
        <w:gridCol w:w="5795"/>
      </w:tblGrid>
      <w:tr w14:paraId="1977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shd w:val="clear" w:color="auto" w:fill="E5B8B7" w:themeFill="accent2" w:themeFillTint="66"/>
            <w:vAlign w:val="center"/>
          </w:tcPr>
          <w:p w14:paraId="25DCC384">
            <w:pPr>
              <w:jc w:val="center"/>
              <w:rPr>
                <w:rFonts w:hint="default" w:ascii="Times New Roman" w:hAnsi="Times New Roman" w:cs="Times New Roman"/>
                <w:b/>
                <w:bCs/>
                <w:kern w:val="2"/>
                <w:sz w:val="21"/>
                <w:szCs w:val="24"/>
                <w:highlight w:val="none"/>
                <w:lang w:val="en-US" w:eastAsia="zh-CN" w:bidi="ar-SA"/>
              </w:rPr>
            </w:pPr>
            <w:r>
              <w:rPr>
                <w:rFonts w:hint="default" w:ascii="Times New Roman" w:hAnsi="Times New Roman" w:eastAsia="仿宋" w:cs="Times New Roman"/>
                <w:b/>
                <w:bCs/>
                <w:sz w:val="24"/>
                <w:szCs w:val="24"/>
              </w:rPr>
              <w:t>序号</w:t>
            </w:r>
          </w:p>
        </w:tc>
        <w:tc>
          <w:tcPr>
            <w:tcW w:w="7843" w:type="dxa"/>
            <w:shd w:val="clear" w:color="auto" w:fill="E5B8B7" w:themeFill="accent2" w:themeFillTint="66"/>
            <w:vAlign w:val="center"/>
          </w:tcPr>
          <w:p w14:paraId="50D9372F">
            <w:pPr>
              <w:jc w:val="center"/>
              <w:rPr>
                <w:rFonts w:hint="default" w:ascii="Times New Roman" w:hAnsi="Times New Roman" w:cs="Times New Roman"/>
                <w:b/>
                <w:bCs/>
                <w:kern w:val="2"/>
                <w:sz w:val="21"/>
                <w:szCs w:val="24"/>
                <w:highlight w:val="none"/>
                <w:lang w:val="en-US" w:eastAsia="zh-CN" w:bidi="ar-SA"/>
              </w:rPr>
            </w:pPr>
            <w:r>
              <w:rPr>
                <w:rFonts w:hint="default" w:ascii="Times New Roman" w:hAnsi="Times New Roman" w:eastAsia="仿宋" w:cs="Times New Roman"/>
                <w:b/>
                <w:bCs/>
                <w:sz w:val="24"/>
                <w:szCs w:val="24"/>
              </w:rPr>
              <w:t>清单事项</w:t>
            </w:r>
          </w:p>
        </w:tc>
        <w:tc>
          <w:tcPr>
            <w:tcW w:w="5795" w:type="dxa"/>
            <w:shd w:val="clear" w:color="auto" w:fill="E5B8B7" w:themeFill="accent2" w:themeFillTint="66"/>
            <w:vAlign w:val="center"/>
          </w:tcPr>
          <w:p w14:paraId="227539F2">
            <w:pPr>
              <w:jc w:val="center"/>
              <w:rPr>
                <w:rFonts w:hint="default" w:ascii="Times New Roman" w:hAnsi="Times New Roman" w:cs="Times New Roman"/>
                <w:b/>
                <w:bCs/>
                <w:kern w:val="2"/>
                <w:sz w:val="21"/>
                <w:szCs w:val="24"/>
                <w:highlight w:val="none"/>
                <w:lang w:val="en-US" w:eastAsia="zh-CN" w:bidi="ar-SA"/>
              </w:rPr>
            </w:pPr>
            <w:r>
              <w:rPr>
                <w:rFonts w:hint="default" w:ascii="Times New Roman" w:hAnsi="Times New Roman" w:eastAsia="仿宋" w:cs="Times New Roman"/>
                <w:b/>
                <w:bCs/>
                <w:sz w:val="24"/>
                <w:szCs w:val="24"/>
              </w:rPr>
              <w:t>网址链接</w:t>
            </w:r>
          </w:p>
        </w:tc>
      </w:tr>
      <w:tr w14:paraId="7D52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90" w:type="dxa"/>
            <w:gridSpan w:val="3"/>
            <w:vAlign w:val="center"/>
          </w:tcPr>
          <w:p w14:paraId="3F9CF12F">
            <w:pPr>
              <w:tabs>
                <w:tab w:val="left" w:pos="7637"/>
              </w:tabs>
              <w:jc w:val="center"/>
              <w:rPr>
                <w:rFonts w:hint="default" w:ascii="Times New Roman" w:hAnsi="Times New Roman" w:cs="Times New Roman"/>
                <w:b/>
                <w:bCs/>
                <w:kern w:val="2"/>
                <w:sz w:val="21"/>
                <w:szCs w:val="24"/>
                <w:highlight w:val="none"/>
                <w:lang w:val="en-US" w:eastAsia="zh-CN" w:bidi="ar-SA"/>
              </w:rPr>
            </w:pPr>
            <w:r>
              <w:rPr>
                <w:rFonts w:hint="default" w:ascii="Times New Roman" w:hAnsi="Times New Roman" w:cs="Times New Roman"/>
                <w:b/>
                <w:bCs/>
                <w:kern w:val="2"/>
                <w:sz w:val="21"/>
                <w:szCs w:val="24"/>
                <w:highlight w:val="none"/>
                <w:lang w:val="en-US" w:eastAsia="zh-CN" w:bidi="ar-SA"/>
              </w:rPr>
              <w:t>中标公告</w:t>
            </w:r>
          </w:p>
        </w:tc>
      </w:tr>
      <w:tr w14:paraId="0989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766E95CF">
            <w:pPr>
              <w:numPr>
                <w:ilvl w:val="0"/>
                <w:numId w:val="1"/>
              </w:numPr>
              <w:ind w:left="454" w:leftChars="0" w:hanging="454" w:firstLineChars="0"/>
              <w:jc w:val="center"/>
              <w:rPr>
                <w:rFonts w:hint="default" w:ascii="Times New Roman" w:hAnsi="Times New Roman" w:cs="Times New Roman"/>
                <w:kern w:val="2"/>
                <w:sz w:val="21"/>
                <w:szCs w:val="21"/>
                <w:highlight w:val="none"/>
                <w:lang w:val="en-US" w:eastAsia="zh-CN" w:bidi="ar-SA"/>
              </w:rPr>
            </w:pPr>
          </w:p>
        </w:tc>
        <w:tc>
          <w:tcPr>
            <w:tcW w:w="7843" w:type="dxa"/>
            <w:vAlign w:val="center"/>
          </w:tcPr>
          <w:p w14:paraId="4B169F8A">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2025年度中文纸质期刊采购项目中标公告</w:t>
            </w:r>
          </w:p>
        </w:tc>
        <w:tc>
          <w:tcPr>
            <w:tcW w:w="5795" w:type="dxa"/>
            <w:vAlign w:val="center"/>
          </w:tcPr>
          <w:p w14:paraId="6B778DEC">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https://www.zyufl.edu.cn/2024/1025/c2900a69044/page.htm</w:t>
            </w:r>
          </w:p>
        </w:tc>
      </w:tr>
      <w:tr w14:paraId="569E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293B7491">
            <w:pPr>
              <w:numPr>
                <w:ilvl w:val="0"/>
                <w:numId w:val="1"/>
              </w:numPr>
              <w:ind w:left="454" w:leftChars="0" w:hanging="454" w:firstLineChars="0"/>
              <w:jc w:val="center"/>
              <w:rPr>
                <w:rFonts w:hint="default" w:ascii="Times New Roman" w:hAnsi="Times New Roman" w:cs="Times New Roman"/>
                <w:kern w:val="2"/>
                <w:sz w:val="21"/>
                <w:szCs w:val="21"/>
                <w:highlight w:val="none"/>
                <w:lang w:val="en-US" w:eastAsia="zh-CN" w:bidi="ar-SA"/>
              </w:rPr>
            </w:pPr>
          </w:p>
        </w:tc>
        <w:tc>
          <w:tcPr>
            <w:tcW w:w="7843" w:type="dxa"/>
            <w:vAlign w:val="center"/>
          </w:tcPr>
          <w:p w14:paraId="02836B15">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图书馆钢制书架采购项目成交公告</w:t>
            </w:r>
          </w:p>
        </w:tc>
        <w:tc>
          <w:tcPr>
            <w:tcW w:w="5795" w:type="dxa"/>
            <w:vAlign w:val="center"/>
          </w:tcPr>
          <w:p w14:paraId="54C5FABA">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https://www.zyufl.edu.cn/2024/0924/c2900a68320/page.htm</w:t>
            </w:r>
          </w:p>
        </w:tc>
      </w:tr>
      <w:tr w14:paraId="3F38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29056F0C">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673C1D90">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长焦高清激光投影仪采购项目成交公告</w:t>
            </w:r>
          </w:p>
        </w:tc>
        <w:tc>
          <w:tcPr>
            <w:tcW w:w="5795" w:type="dxa"/>
            <w:vAlign w:val="center"/>
          </w:tcPr>
          <w:p w14:paraId="43CAEB78">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https://www.zyufl.edu.cn/2024/0809/c2900a67729/page.htm</w:t>
            </w:r>
          </w:p>
        </w:tc>
      </w:tr>
      <w:tr w14:paraId="33B0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6C9E0E93">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2548B9CF">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2024年工程造价咨询、采购代理服务定点采购项目入围公告</w:t>
            </w:r>
          </w:p>
        </w:tc>
        <w:tc>
          <w:tcPr>
            <w:tcW w:w="5795" w:type="dxa"/>
            <w:vAlign w:val="center"/>
          </w:tcPr>
          <w:p w14:paraId="43D07EB3">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https://www.zyufl.edu.cn/2024/0808/c2900a67716/page.htm</w:t>
            </w:r>
          </w:p>
        </w:tc>
      </w:tr>
      <w:tr w14:paraId="3036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0C3040F6">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221C38F9">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稽山校区教学楼木门、防火门更换项目成交公告</w:t>
            </w:r>
          </w:p>
        </w:tc>
        <w:tc>
          <w:tcPr>
            <w:tcW w:w="5795" w:type="dxa"/>
            <w:vAlign w:val="center"/>
          </w:tcPr>
          <w:p w14:paraId="40E7E639">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https://www.zyufl.edu.cn/2024/0805/c2900a67708/page.htm</w:t>
            </w:r>
          </w:p>
        </w:tc>
      </w:tr>
      <w:tr w14:paraId="37A2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1628B78C">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7C4F2B4D">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2024年校舍墙面修补粉刷项目成交公告</w:t>
            </w:r>
          </w:p>
        </w:tc>
        <w:tc>
          <w:tcPr>
            <w:tcW w:w="5795" w:type="dxa"/>
            <w:vAlign w:val="center"/>
          </w:tcPr>
          <w:p w14:paraId="0B61BE67">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https://www.zyufl.edu.cn/2024/0802/c2900a67668/page.htm</w:t>
            </w:r>
          </w:p>
        </w:tc>
      </w:tr>
      <w:tr w14:paraId="4A18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3AA2971C">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62FB413B">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2024年工程设计、监理服务定点采购项目入围公告</w:t>
            </w:r>
          </w:p>
        </w:tc>
        <w:tc>
          <w:tcPr>
            <w:tcW w:w="5795" w:type="dxa"/>
            <w:vAlign w:val="center"/>
          </w:tcPr>
          <w:p w14:paraId="60E31FFD">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https://www.zyufl.edu.cn/2024/0724/c2900a67601/page.htm</w:t>
            </w:r>
          </w:p>
        </w:tc>
      </w:tr>
      <w:tr w14:paraId="3D00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27E94337">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2463C3BC">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出口防火墙采购项目成交公告</w:t>
            </w:r>
          </w:p>
        </w:tc>
        <w:tc>
          <w:tcPr>
            <w:tcW w:w="5795" w:type="dxa"/>
            <w:vAlign w:val="center"/>
          </w:tcPr>
          <w:p w14:paraId="7376C7BE">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https://www.zyufl.edu.cn/2024/0705/c2900a67317/page.htm</w:t>
            </w:r>
          </w:p>
        </w:tc>
      </w:tr>
      <w:tr w14:paraId="597A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11AAACD">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334F5F56">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关于将浙江天亚建设有限公司（项目负责人：赵伟）、绍兴海盛生态建设有限公司（项目负责人：贺春刚）列入我校采购黑名单的通告</w:t>
            </w:r>
          </w:p>
        </w:tc>
        <w:tc>
          <w:tcPr>
            <w:tcW w:w="5795" w:type="dxa"/>
            <w:vAlign w:val="center"/>
          </w:tcPr>
          <w:p w14:paraId="7A7F5219">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https://www.zyufl.edu.cn/2024/0629/c2900a66715/page.htm</w:t>
            </w:r>
          </w:p>
        </w:tc>
      </w:tr>
      <w:tr w14:paraId="5EF0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76A7253D">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12360E80">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分体台式商用电脑采购项目成交公告</w:t>
            </w:r>
          </w:p>
        </w:tc>
        <w:tc>
          <w:tcPr>
            <w:tcW w:w="5795" w:type="dxa"/>
            <w:vAlign w:val="center"/>
          </w:tcPr>
          <w:p w14:paraId="370C5B51">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https://www.zyufl.edu.cn/2024/0629/c2900a66712/page.htm</w:t>
            </w:r>
          </w:p>
        </w:tc>
      </w:tr>
      <w:tr w14:paraId="74D6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17723EAA">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2B754BBE">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稽山校区13、18幢学生宿舍改造项目中标公告</w:t>
            </w:r>
          </w:p>
        </w:tc>
        <w:tc>
          <w:tcPr>
            <w:tcW w:w="5795" w:type="dxa"/>
            <w:vAlign w:val="center"/>
          </w:tcPr>
          <w:p w14:paraId="3A5306E8">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https://www.zyufl.edu.cn/2024/0629/c2900a66710/page.htm</w:t>
            </w:r>
          </w:p>
        </w:tc>
      </w:tr>
      <w:tr w14:paraId="77F4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7C61E4A4">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4A56D9DE">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2024年第二批废旧资产处置项目成交公告</w:t>
            </w:r>
          </w:p>
        </w:tc>
        <w:tc>
          <w:tcPr>
            <w:tcW w:w="5795" w:type="dxa"/>
            <w:vAlign w:val="center"/>
          </w:tcPr>
          <w:p w14:paraId="0A607AD7">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https://www.zyufl.edu.cn/2024/0627/c2900a66693/page.htm</w:t>
            </w:r>
          </w:p>
        </w:tc>
      </w:tr>
      <w:tr w14:paraId="3349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687BD58A">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112D7973">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2024年教职工疗休养服务采购项目01标成交公告</w:t>
            </w:r>
          </w:p>
        </w:tc>
        <w:tc>
          <w:tcPr>
            <w:tcW w:w="5795" w:type="dxa"/>
            <w:vAlign w:val="center"/>
          </w:tcPr>
          <w:p w14:paraId="1BEE75A4">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https://www.zyufl.edu.cn/2024/0617/c2900a66490/page.htm</w:t>
            </w:r>
          </w:p>
        </w:tc>
      </w:tr>
      <w:tr w14:paraId="57D0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0B1F9871">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71B6AC19">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稽山校区教师公寓家具采购项目成交公告</w:t>
            </w:r>
          </w:p>
        </w:tc>
        <w:tc>
          <w:tcPr>
            <w:tcW w:w="5795" w:type="dxa"/>
            <w:vAlign w:val="center"/>
          </w:tcPr>
          <w:p w14:paraId="032B9734">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https://www.zyufl.edu.cn/2024/0605/c2900a66280/page.htm</w:t>
            </w:r>
          </w:p>
        </w:tc>
      </w:tr>
      <w:tr w14:paraId="4F8A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208B71A">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7C2CCC1C">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2024年教职工健康体检服务采购项目成交公告</w:t>
            </w:r>
          </w:p>
        </w:tc>
        <w:tc>
          <w:tcPr>
            <w:tcW w:w="5795" w:type="dxa"/>
            <w:vAlign w:val="center"/>
          </w:tcPr>
          <w:p w14:paraId="2EE7649C">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https://www.zyufl.edu.cn/2024/0531/c2900a66222/page.htm</w:t>
            </w:r>
          </w:p>
        </w:tc>
      </w:tr>
      <w:tr w14:paraId="6BC8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06BF3677">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6C5CEE39">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校地共建社区医院装修项目成交公告</w:t>
            </w:r>
          </w:p>
        </w:tc>
        <w:tc>
          <w:tcPr>
            <w:tcW w:w="5795" w:type="dxa"/>
            <w:vAlign w:val="center"/>
          </w:tcPr>
          <w:p w14:paraId="3E246689">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https://www.zyufl.edu.cn/2024/0524/c2900a66098/page.htm</w:t>
            </w:r>
          </w:p>
        </w:tc>
      </w:tr>
      <w:tr w14:paraId="6B46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1E424D55">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209CAA6A">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2024-2025年度中文纸质图书定点采购项目入围公告</w:t>
            </w:r>
          </w:p>
        </w:tc>
        <w:tc>
          <w:tcPr>
            <w:tcW w:w="5795" w:type="dxa"/>
            <w:vAlign w:val="center"/>
          </w:tcPr>
          <w:p w14:paraId="632791A2">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https://www.zyufl.edu.cn/2024/0521/c2900a65977/page.htm</w:t>
            </w:r>
          </w:p>
        </w:tc>
      </w:tr>
      <w:tr w14:paraId="556B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41479E00">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336C932D">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镜湖校区田径场塑胶跑道翻新工程成交公告</w:t>
            </w:r>
          </w:p>
        </w:tc>
        <w:tc>
          <w:tcPr>
            <w:tcW w:w="5795" w:type="dxa"/>
            <w:vAlign w:val="center"/>
          </w:tcPr>
          <w:p w14:paraId="168DF71F">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https://www.zyufl.edu.cn/2024/0429/c2900a65018/page.htm</w:t>
            </w:r>
          </w:p>
        </w:tc>
      </w:tr>
      <w:tr w14:paraId="3E10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080C27F2">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1ED87545">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稽山校区11、21幢教工宿舍改造项目中标公示</w:t>
            </w:r>
          </w:p>
        </w:tc>
        <w:tc>
          <w:tcPr>
            <w:tcW w:w="5795" w:type="dxa"/>
            <w:vAlign w:val="center"/>
          </w:tcPr>
          <w:p w14:paraId="136D5045">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https://www.zyufl.edu.cn/2024/0426/c2900a64929/page.htm</w:t>
            </w:r>
          </w:p>
        </w:tc>
      </w:tr>
      <w:tr w14:paraId="1BAF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52" w:type="dxa"/>
            <w:vAlign w:val="center"/>
          </w:tcPr>
          <w:p w14:paraId="285AF828">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03FFC8C6">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智慧物流与智慧供应链实验室设备采购项目成交公告</w:t>
            </w:r>
          </w:p>
        </w:tc>
        <w:tc>
          <w:tcPr>
            <w:tcW w:w="5795" w:type="dxa"/>
            <w:vAlign w:val="center"/>
          </w:tcPr>
          <w:p w14:paraId="66EEE1B6">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https://www.zyufl.edu.cn/2024/0117/c2900a63252/page.htm</w:t>
            </w:r>
          </w:p>
        </w:tc>
      </w:tr>
      <w:tr w14:paraId="0925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73C9B4A2">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702C584D">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镜湖校区商铺招租项目（第三次）成交公告</w:t>
            </w:r>
          </w:p>
        </w:tc>
        <w:tc>
          <w:tcPr>
            <w:tcW w:w="5795" w:type="dxa"/>
            <w:vAlign w:val="center"/>
          </w:tcPr>
          <w:p w14:paraId="2AD8B03B">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https://www.zyufl.edu.cn/2024/0111/c2900a63100/page.htm</w:t>
            </w:r>
          </w:p>
        </w:tc>
      </w:tr>
      <w:tr w14:paraId="2F7F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D7A8DA0">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7F100CAF">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Web应用防火墙（WAF）采购项目成交公告</w:t>
            </w:r>
          </w:p>
        </w:tc>
        <w:tc>
          <w:tcPr>
            <w:tcW w:w="5795" w:type="dxa"/>
            <w:vAlign w:val="center"/>
          </w:tcPr>
          <w:p w14:paraId="1AF3C7E9">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https://www.zyufl.edu.cn/2024/0110/c2900a63097/page.htm</w:t>
            </w:r>
          </w:p>
        </w:tc>
      </w:tr>
      <w:tr w14:paraId="089E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67EBC9D8">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1C5604B0">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思科SDN核心设备及网络核心设备维保服务采购项目成交公告</w:t>
            </w:r>
          </w:p>
        </w:tc>
        <w:tc>
          <w:tcPr>
            <w:tcW w:w="5795" w:type="dxa"/>
            <w:vAlign w:val="center"/>
          </w:tcPr>
          <w:p w14:paraId="7C2C463F">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https://www.zyufl.edu.cn/2024/0110/c2900a63096/page.htm</w:t>
            </w:r>
          </w:p>
        </w:tc>
      </w:tr>
      <w:tr w14:paraId="6CAE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BC8C0C6">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4EF9944B">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广播实景录制室、电视多功能录制室设备采购项目（第二次）成交公告</w:t>
            </w:r>
          </w:p>
        </w:tc>
        <w:tc>
          <w:tcPr>
            <w:tcW w:w="5795" w:type="dxa"/>
            <w:vAlign w:val="center"/>
          </w:tcPr>
          <w:p w14:paraId="6EC78513">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https://www.zyufl.edu.cn/2023/1219/c2900a62232/page.htm</w:t>
            </w:r>
          </w:p>
        </w:tc>
      </w:tr>
      <w:tr w14:paraId="2FF2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16253DE1">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1AA22A63">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中心机房UPS建设项目成交公告</w:t>
            </w:r>
          </w:p>
        </w:tc>
        <w:tc>
          <w:tcPr>
            <w:tcW w:w="5795" w:type="dxa"/>
            <w:vAlign w:val="center"/>
          </w:tcPr>
          <w:p w14:paraId="7698BF6B">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https://www.zyufl.edu.cn/2023/1218/c2900a62172/page.htm</w:t>
            </w:r>
          </w:p>
        </w:tc>
      </w:tr>
      <w:tr w14:paraId="3881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4D0A276">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442E91D6">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DHCP网络地址管理设备采购项目成交公告</w:t>
            </w:r>
          </w:p>
        </w:tc>
        <w:tc>
          <w:tcPr>
            <w:tcW w:w="5795" w:type="dxa"/>
            <w:vAlign w:val="center"/>
          </w:tcPr>
          <w:p w14:paraId="717559BF">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https://www.zyufl.edu.cn/2023/1201/c2900a61710/page.htm</w:t>
            </w:r>
          </w:p>
        </w:tc>
      </w:tr>
      <w:tr w14:paraId="7A04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77C8B165">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557C6700">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智慧物流与智慧供应链实验室装修项目（第二次）中标公示</w:t>
            </w:r>
          </w:p>
        </w:tc>
        <w:tc>
          <w:tcPr>
            <w:tcW w:w="5795" w:type="dxa"/>
            <w:vAlign w:val="center"/>
          </w:tcPr>
          <w:p w14:paraId="292B4C9E">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https://www.zyufl.edu.cn/2023/1129/c2900a61650/page.htm</w:t>
            </w:r>
          </w:p>
        </w:tc>
      </w:tr>
      <w:tr w14:paraId="6D8E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FD4028D">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5D8F1C9C">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零星维修服务采购项目中标公示</w:t>
            </w:r>
          </w:p>
        </w:tc>
        <w:tc>
          <w:tcPr>
            <w:tcW w:w="5795" w:type="dxa"/>
            <w:vAlign w:val="center"/>
          </w:tcPr>
          <w:p w14:paraId="71410804">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https://www.zyufl.edu.cn/2023/1128/c2900a61641/page.htm</w:t>
            </w:r>
          </w:p>
        </w:tc>
      </w:tr>
      <w:tr w14:paraId="519A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32A25627">
            <w:pPr>
              <w:numPr>
                <w:ilvl w:val="0"/>
                <w:numId w:val="1"/>
              </w:numPr>
              <w:ind w:left="454" w:leftChars="0" w:hanging="454" w:firstLineChars="0"/>
              <w:jc w:val="center"/>
              <w:rPr>
                <w:rFonts w:hint="default" w:ascii="Times New Roman" w:hAnsi="Times New Roman" w:cs="Times New Roman"/>
                <w:kern w:val="2"/>
                <w:sz w:val="21"/>
                <w:szCs w:val="21"/>
                <w:lang w:val="en-US" w:eastAsia="zh-CN" w:bidi="ar-SA"/>
              </w:rPr>
            </w:pPr>
          </w:p>
        </w:tc>
        <w:tc>
          <w:tcPr>
            <w:tcW w:w="7843" w:type="dxa"/>
            <w:vAlign w:val="center"/>
          </w:tcPr>
          <w:p w14:paraId="5211D2F7">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2024年中文纸质期刊采购项目中标公示</w:t>
            </w:r>
          </w:p>
        </w:tc>
        <w:tc>
          <w:tcPr>
            <w:tcW w:w="5795" w:type="dxa"/>
            <w:vAlign w:val="center"/>
          </w:tcPr>
          <w:p w14:paraId="65E61115">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https://www.zyufl.edu.cn/2023/1123/c2900a61552/page.htm</w:t>
            </w:r>
          </w:p>
        </w:tc>
      </w:tr>
      <w:tr w14:paraId="055C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47B39698">
            <w:pPr>
              <w:numPr>
                <w:ilvl w:val="0"/>
                <w:numId w:val="1"/>
              </w:numPr>
              <w:ind w:left="454" w:leftChars="0" w:hanging="454" w:firstLineChars="0"/>
              <w:jc w:val="center"/>
              <w:rPr>
                <w:rFonts w:hint="eastAsia" w:ascii="Times New Roman" w:hAnsi="Times New Roman" w:cs="Times New Roman"/>
                <w:kern w:val="2"/>
                <w:sz w:val="21"/>
                <w:szCs w:val="21"/>
                <w:lang w:val="en-US" w:eastAsia="zh-CN" w:bidi="ar-SA"/>
              </w:rPr>
            </w:pPr>
          </w:p>
        </w:tc>
        <w:tc>
          <w:tcPr>
            <w:tcW w:w="7843" w:type="dxa"/>
            <w:vAlign w:val="center"/>
          </w:tcPr>
          <w:p w14:paraId="6D1432A7">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稽山校区网球场改造项目</w:t>
            </w:r>
          </w:p>
        </w:tc>
        <w:tc>
          <w:tcPr>
            <w:tcW w:w="5795" w:type="dxa"/>
            <w:vAlign w:val="center"/>
          </w:tcPr>
          <w:p w14:paraId="7B8C40D5">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https://www.zyufl.edu.cn/2023/1010/c2900a60013/page.htm</w:t>
            </w:r>
          </w:p>
        </w:tc>
      </w:tr>
      <w:tr w14:paraId="5680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7A2201BD">
            <w:pPr>
              <w:numPr>
                <w:ilvl w:val="0"/>
                <w:numId w:val="1"/>
              </w:numPr>
              <w:ind w:left="454" w:leftChars="0" w:hanging="454" w:firstLineChars="0"/>
              <w:jc w:val="center"/>
              <w:rPr>
                <w:rFonts w:hint="eastAsia" w:ascii="Times New Roman" w:hAnsi="Times New Roman" w:cs="Times New Roman"/>
                <w:kern w:val="2"/>
                <w:sz w:val="21"/>
                <w:szCs w:val="21"/>
                <w:lang w:val="en-US" w:eastAsia="zh-CN" w:bidi="ar-SA"/>
              </w:rPr>
            </w:pPr>
          </w:p>
        </w:tc>
        <w:tc>
          <w:tcPr>
            <w:tcW w:w="7843" w:type="dxa"/>
            <w:vAlign w:val="center"/>
          </w:tcPr>
          <w:p w14:paraId="448F13D8">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关于将浙江久业建设有限公司、绍兴合茂环境建设有限公司列入我校采购黑名单的通告</w:t>
            </w:r>
          </w:p>
        </w:tc>
        <w:tc>
          <w:tcPr>
            <w:tcW w:w="5795" w:type="dxa"/>
            <w:vAlign w:val="center"/>
          </w:tcPr>
          <w:p w14:paraId="6E349CD0">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https://www.zyufl.edu.cn/2023/0823/c2900a58714/page.htm</w:t>
            </w:r>
          </w:p>
        </w:tc>
      </w:tr>
      <w:tr w14:paraId="1ED9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6A367BF5">
            <w:pPr>
              <w:numPr>
                <w:ilvl w:val="0"/>
                <w:numId w:val="1"/>
              </w:numPr>
              <w:ind w:left="454" w:leftChars="0" w:hanging="454" w:firstLineChars="0"/>
              <w:jc w:val="center"/>
              <w:rPr>
                <w:rFonts w:hint="eastAsia" w:ascii="Times New Roman" w:hAnsi="Times New Roman" w:cs="Times New Roman"/>
                <w:kern w:val="2"/>
                <w:sz w:val="21"/>
                <w:szCs w:val="21"/>
                <w:lang w:val="en-US" w:eastAsia="zh-CN" w:bidi="ar-SA"/>
              </w:rPr>
            </w:pPr>
          </w:p>
        </w:tc>
        <w:tc>
          <w:tcPr>
            <w:tcW w:w="7843" w:type="dxa"/>
            <w:vAlign w:val="center"/>
          </w:tcPr>
          <w:p w14:paraId="79DB88A7">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自助饮料机摆放点位招租项目成交公告</w:t>
            </w:r>
          </w:p>
        </w:tc>
        <w:tc>
          <w:tcPr>
            <w:tcW w:w="5795" w:type="dxa"/>
            <w:vAlign w:val="center"/>
          </w:tcPr>
          <w:p w14:paraId="3D3127CA">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https://www.zyufl.edu.cn/2023/0823/c2900a58713/page.htm</w:t>
            </w:r>
          </w:p>
        </w:tc>
      </w:tr>
    </w:tbl>
    <w:p w14:paraId="7C66ACDF">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sectPr>
      <w:footerReference r:id="rId8" w:type="default"/>
      <w:footerReference r:id="rId9" w:type="even"/>
      <w:pgSz w:w="16838" w:h="11906" w:orient="landscape"/>
      <w:pgMar w:top="1740" w:right="1440" w:bottom="17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7E0F66-12C6-4930-973E-207F0258F1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107F64D-BBE7-42C3-93D8-C0A1AD671E70}"/>
  </w:font>
  <w:font w:name="仿宋_GB2312">
    <w:altName w:val="仿宋"/>
    <w:panose1 w:val="02010609030101010101"/>
    <w:charset w:val="86"/>
    <w:family w:val="modern"/>
    <w:pitch w:val="default"/>
    <w:sig w:usb0="00000000" w:usb1="00000000" w:usb2="00000000" w:usb3="00000000" w:csb0="00040000" w:csb1="00000000"/>
    <w:embedRegular r:id="rId3" w:fontKey="{ED06BB41-D9EE-4ADC-950F-99A87FE80571}"/>
  </w:font>
  <w:font w:name="楷体_GB2312">
    <w:altName w:val="楷体"/>
    <w:panose1 w:val="02010609030101010101"/>
    <w:charset w:val="86"/>
    <w:family w:val="auto"/>
    <w:pitch w:val="default"/>
    <w:sig w:usb0="00000000" w:usb1="00000000" w:usb2="00000000" w:usb3="00000000" w:csb0="00040000" w:csb1="00000000"/>
    <w:embedRegular r:id="rId4" w:fontKey="{04769C78-9E40-48B1-B3CC-913F311CA782}"/>
  </w:font>
  <w:font w:name="仿宋">
    <w:panose1 w:val="02010609060101010101"/>
    <w:charset w:val="86"/>
    <w:family w:val="auto"/>
    <w:pitch w:val="default"/>
    <w:sig w:usb0="800002BF" w:usb1="38CF7CFA" w:usb2="00000016" w:usb3="00000000" w:csb0="00040001" w:csb1="00000000"/>
    <w:embedRegular r:id="rId5" w:fontKey="{853A0992-E8C6-4A69-B34F-98B107856A1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F729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7BD06">
                          <w:pPr>
                            <w:pStyle w:val="3"/>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B7BD06">
                    <w:pPr>
                      <w:pStyle w:val="3"/>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1D41">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342AB65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1ECC2">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D7D1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D3C89">
                          <w:pPr>
                            <w:pStyle w:val="3"/>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3D3C89">
                    <w:pPr>
                      <w:pStyle w:val="3"/>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F8831">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5939A7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74FCA">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6F596">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9F662"/>
    <w:multiLevelType w:val="singleLevel"/>
    <w:tmpl w:val="0609F662"/>
    <w:lvl w:ilvl="0" w:tentative="0">
      <w:start w:val="1"/>
      <w:numFmt w:val="decimal"/>
      <w:suff w:val="space"/>
      <w:lvlText w:val="%1."/>
      <w:lvlJc w:val="left"/>
      <w:pPr>
        <w:ind w:left="454" w:leftChars="0" w:hanging="454"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MTU4MTAzNDZjODNmYzRlOTM1ZTMxYjllYWVlY2IifQ=="/>
  </w:docVars>
  <w:rsids>
    <w:rsidRoot w:val="00A53891"/>
    <w:rsid w:val="00006B09"/>
    <w:rsid w:val="00025482"/>
    <w:rsid w:val="000319D8"/>
    <w:rsid w:val="0008219E"/>
    <w:rsid w:val="00084784"/>
    <w:rsid w:val="000B4141"/>
    <w:rsid w:val="000E5924"/>
    <w:rsid w:val="000F13DE"/>
    <w:rsid w:val="0011018B"/>
    <w:rsid w:val="00126E1E"/>
    <w:rsid w:val="00154FFC"/>
    <w:rsid w:val="00164EC3"/>
    <w:rsid w:val="001B0FF9"/>
    <w:rsid w:val="001C5CC6"/>
    <w:rsid w:val="001F7542"/>
    <w:rsid w:val="002004D2"/>
    <w:rsid w:val="0020289C"/>
    <w:rsid w:val="00205A76"/>
    <w:rsid w:val="002666A0"/>
    <w:rsid w:val="00277BB8"/>
    <w:rsid w:val="00290EFF"/>
    <w:rsid w:val="002A4D39"/>
    <w:rsid w:val="002C1FED"/>
    <w:rsid w:val="002D28B9"/>
    <w:rsid w:val="002E1A38"/>
    <w:rsid w:val="002E6FA2"/>
    <w:rsid w:val="00300B2A"/>
    <w:rsid w:val="00311456"/>
    <w:rsid w:val="00321BDB"/>
    <w:rsid w:val="00346C99"/>
    <w:rsid w:val="00347919"/>
    <w:rsid w:val="0036667B"/>
    <w:rsid w:val="0036788A"/>
    <w:rsid w:val="003679F9"/>
    <w:rsid w:val="003801BB"/>
    <w:rsid w:val="003906EC"/>
    <w:rsid w:val="003A07F7"/>
    <w:rsid w:val="003D0E2C"/>
    <w:rsid w:val="003D7BB3"/>
    <w:rsid w:val="003E2412"/>
    <w:rsid w:val="00424F36"/>
    <w:rsid w:val="00442263"/>
    <w:rsid w:val="00475849"/>
    <w:rsid w:val="004931DD"/>
    <w:rsid w:val="004B1EF7"/>
    <w:rsid w:val="004B61A6"/>
    <w:rsid w:val="004E0249"/>
    <w:rsid w:val="004E42F3"/>
    <w:rsid w:val="005077CD"/>
    <w:rsid w:val="00512690"/>
    <w:rsid w:val="005140CD"/>
    <w:rsid w:val="00527738"/>
    <w:rsid w:val="00555481"/>
    <w:rsid w:val="0055662D"/>
    <w:rsid w:val="00585CFD"/>
    <w:rsid w:val="005C0A30"/>
    <w:rsid w:val="005C1617"/>
    <w:rsid w:val="005D7D97"/>
    <w:rsid w:val="006019E7"/>
    <w:rsid w:val="006058BF"/>
    <w:rsid w:val="006223B3"/>
    <w:rsid w:val="00622A73"/>
    <w:rsid w:val="00630C17"/>
    <w:rsid w:val="006518AD"/>
    <w:rsid w:val="00655AE5"/>
    <w:rsid w:val="00673BC3"/>
    <w:rsid w:val="00687BDB"/>
    <w:rsid w:val="006A602A"/>
    <w:rsid w:val="006B1D7D"/>
    <w:rsid w:val="006B1E8A"/>
    <w:rsid w:val="006B2484"/>
    <w:rsid w:val="006B6AC8"/>
    <w:rsid w:val="00730213"/>
    <w:rsid w:val="00743B3D"/>
    <w:rsid w:val="007562B3"/>
    <w:rsid w:val="007B7864"/>
    <w:rsid w:val="007C3F9C"/>
    <w:rsid w:val="007D1AB5"/>
    <w:rsid w:val="007D53AD"/>
    <w:rsid w:val="007F4324"/>
    <w:rsid w:val="007F7CC2"/>
    <w:rsid w:val="00812443"/>
    <w:rsid w:val="00822131"/>
    <w:rsid w:val="008223DD"/>
    <w:rsid w:val="0084735F"/>
    <w:rsid w:val="00877D1B"/>
    <w:rsid w:val="00885D8D"/>
    <w:rsid w:val="008A7EC6"/>
    <w:rsid w:val="008C1B40"/>
    <w:rsid w:val="008C2154"/>
    <w:rsid w:val="008D4B54"/>
    <w:rsid w:val="008F6FB0"/>
    <w:rsid w:val="00915008"/>
    <w:rsid w:val="00920681"/>
    <w:rsid w:val="009208AF"/>
    <w:rsid w:val="00920BD7"/>
    <w:rsid w:val="00941B25"/>
    <w:rsid w:val="009443B3"/>
    <w:rsid w:val="00947C0C"/>
    <w:rsid w:val="00961FE9"/>
    <w:rsid w:val="00985600"/>
    <w:rsid w:val="009B2681"/>
    <w:rsid w:val="009C3A28"/>
    <w:rsid w:val="009C44F6"/>
    <w:rsid w:val="009C69F8"/>
    <w:rsid w:val="009C7F8E"/>
    <w:rsid w:val="009D2747"/>
    <w:rsid w:val="009E2651"/>
    <w:rsid w:val="009E36E2"/>
    <w:rsid w:val="009E3F01"/>
    <w:rsid w:val="009E4317"/>
    <w:rsid w:val="00A16D34"/>
    <w:rsid w:val="00A36BB7"/>
    <w:rsid w:val="00A47044"/>
    <w:rsid w:val="00A50C81"/>
    <w:rsid w:val="00A53891"/>
    <w:rsid w:val="00A72889"/>
    <w:rsid w:val="00AA3219"/>
    <w:rsid w:val="00AD6B48"/>
    <w:rsid w:val="00B217D0"/>
    <w:rsid w:val="00B253A1"/>
    <w:rsid w:val="00B26209"/>
    <w:rsid w:val="00B37C73"/>
    <w:rsid w:val="00B43121"/>
    <w:rsid w:val="00BA07AB"/>
    <w:rsid w:val="00BA2AB0"/>
    <w:rsid w:val="00BA4482"/>
    <w:rsid w:val="00BA742E"/>
    <w:rsid w:val="00BB215E"/>
    <w:rsid w:val="00BB50EB"/>
    <w:rsid w:val="00BD18A3"/>
    <w:rsid w:val="00BD206E"/>
    <w:rsid w:val="00BD5865"/>
    <w:rsid w:val="00BD7C5C"/>
    <w:rsid w:val="00BF3D1D"/>
    <w:rsid w:val="00C058A1"/>
    <w:rsid w:val="00C129A6"/>
    <w:rsid w:val="00C32B10"/>
    <w:rsid w:val="00C5417D"/>
    <w:rsid w:val="00C73CE6"/>
    <w:rsid w:val="00C76105"/>
    <w:rsid w:val="00CA1EA1"/>
    <w:rsid w:val="00CB343A"/>
    <w:rsid w:val="00CF0800"/>
    <w:rsid w:val="00CF2575"/>
    <w:rsid w:val="00CF45BA"/>
    <w:rsid w:val="00CF5CED"/>
    <w:rsid w:val="00D1349F"/>
    <w:rsid w:val="00D3092F"/>
    <w:rsid w:val="00D622B6"/>
    <w:rsid w:val="00D630E3"/>
    <w:rsid w:val="00D675FB"/>
    <w:rsid w:val="00DA0057"/>
    <w:rsid w:val="00DA28E2"/>
    <w:rsid w:val="00DA45CA"/>
    <w:rsid w:val="00DA6B88"/>
    <w:rsid w:val="00DE43CE"/>
    <w:rsid w:val="00DE59F5"/>
    <w:rsid w:val="00DF3AB2"/>
    <w:rsid w:val="00E01F37"/>
    <w:rsid w:val="00E2321F"/>
    <w:rsid w:val="00E27467"/>
    <w:rsid w:val="00E57A4A"/>
    <w:rsid w:val="00E6347B"/>
    <w:rsid w:val="00E94713"/>
    <w:rsid w:val="00EA0FE2"/>
    <w:rsid w:val="00EB5258"/>
    <w:rsid w:val="00EB6B31"/>
    <w:rsid w:val="00EB6F71"/>
    <w:rsid w:val="00EE5CC7"/>
    <w:rsid w:val="00F1290E"/>
    <w:rsid w:val="00F1578D"/>
    <w:rsid w:val="00F17888"/>
    <w:rsid w:val="00F20E5C"/>
    <w:rsid w:val="00F21EA0"/>
    <w:rsid w:val="00F30486"/>
    <w:rsid w:val="00F3330E"/>
    <w:rsid w:val="00F36813"/>
    <w:rsid w:val="00F42F3E"/>
    <w:rsid w:val="00F51053"/>
    <w:rsid w:val="00F52E9D"/>
    <w:rsid w:val="00F7376B"/>
    <w:rsid w:val="00FA2B16"/>
    <w:rsid w:val="00FB1206"/>
    <w:rsid w:val="00FB75BF"/>
    <w:rsid w:val="00FE459D"/>
    <w:rsid w:val="00FF4B23"/>
    <w:rsid w:val="00FF6FAE"/>
    <w:rsid w:val="016245C6"/>
    <w:rsid w:val="018A09C8"/>
    <w:rsid w:val="02FB6B16"/>
    <w:rsid w:val="043C4D20"/>
    <w:rsid w:val="05237BC9"/>
    <w:rsid w:val="060D2578"/>
    <w:rsid w:val="06F7755F"/>
    <w:rsid w:val="082C5625"/>
    <w:rsid w:val="08A2174C"/>
    <w:rsid w:val="098153CA"/>
    <w:rsid w:val="09E3201C"/>
    <w:rsid w:val="0A21150B"/>
    <w:rsid w:val="0A7D7D7B"/>
    <w:rsid w:val="0B7078E0"/>
    <w:rsid w:val="0C032502"/>
    <w:rsid w:val="0D200E92"/>
    <w:rsid w:val="0D6D5729"/>
    <w:rsid w:val="0EF53710"/>
    <w:rsid w:val="0FE035F4"/>
    <w:rsid w:val="10833238"/>
    <w:rsid w:val="12492478"/>
    <w:rsid w:val="12802AFE"/>
    <w:rsid w:val="12F23B9B"/>
    <w:rsid w:val="13141499"/>
    <w:rsid w:val="13E26EA1"/>
    <w:rsid w:val="141A2ADF"/>
    <w:rsid w:val="146D53F5"/>
    <w:rsid w:val="149F3FAA"/>
    <w:rsid w:val="15757273"/>
    <w:rsid w:val="15997A33"/>
    <w:rsid w:val="15B57D24"/>
    <w:rsid w:val="16247C45"/>
    <w:rsid w:val="17346F48"/>
    <w:rsid w:val="17740758"/>
    <w:rsid w:val="183F12A7"/>
    <w:rsid w:val="18FF4051"/>
    <w:rsid w:val="194B54E8"/>
    <w:rsid w:val="19B91F93"/>
    <w:rsid w:val="1A7D49DD"/>
    <w:rsid w:val="1AC9700C"/>
    <w:rsid w:val="1ADF413A"/>
    <w:rsid w:val="1BD8246D"/>
    <w:rsid w:val="1D022859"/>
    <w:rsid w:val="1DAA5D7C"/>
    <w:rsid w:val="1E666C9F"/>
    <w:rsid w:val="1FA85442"/>
    <w:rsid w:val="1FBE07C2"/>
    <w:rsid w:val="2020322B"/>
    <w:rsid w:val="20564E9E"/>
    <w:rsid w:val="20C90CD6"/>
    <w:rsid w:val="226D1621"/>
    <w:rsid w:val="22967F26"/>
    <w:rsid w:val="230D4F6B"/>
    <w:rsid w:val="23243032"/>
    <w:rsid w:val="259B5C26"/>
    <w:rsid w:val="26121868"/>
    <w:rsid w:val="272F6449"/>
    <w:rsid w:val="286F062C"/>
    <w:rsid w:val="290823EB"/>
    <w:rsid w:val="29513542"/>
    <w:rsid w:val="29A6176B"/>
    <w:rsid w:val="29E61678"/>
    <w:rsid w:val="2A846AAC"/>
    <w:rsid w:val="2C043A01"/>
    <w:rsid w:val="2C351580"/>
    <w:rsid w:val="2D084C8A"/>
    <w:rsid w:val="2EBA6F40"/>
    <w:rsid w:val="2ED95618"/>
    <w:rsid w:val="2F154177"/>
    <w:rsid w:val="312A2724"/>
    <w:rsid w:val="320C360F"/>
    <w:rsid w:val="324E00CB"/>
    <w:rsid w:val="32CA457B"/>
    <w:rsid w:val="339713D4"/>
    <w:rsid w:val="350031D3"/>
    <w:rsid w:val="36BE748E"/>
    <w:rsid w:val="375C5412"/>
    <w:rsid w:val="37E82428"/>
    <w:rsid w:val="390B0AC4"/>
    <w:rsid w:val="3C726C30"/>
    <w:rsid w:val="3C940DD1"/>
    <w:rsid w:val="3D522F7F"/>
    <w:rsid w:val="3DE11DF4"/>
    <w:rsid w:val="3F5836A0"/>
    <w:rsid w:val="400B3158"/>
    <w:rsid w:val="403F72A5"/>
    <w:rsid w:val="407A652F"/>
    <w:rsid w:val="41CB464E"/>
    <w:rsid w:val="43876A55"/>
    <w:rsid w:val="45275A63"/>
    <w:rsid w:val="45DB40BE"/>
    <w:rsid w:val="46DB1399"/>
    <w:rsid w:val="475A23FE"/>
    <w:rsid w:val="47A3432B"/>
    <w:rsid w:val="48D545A8"/>
    <w:rsid w:val="49070198"/>
    <w:rsid w:val="49373210"/>
    <w:rsid w:val="495C2C76"/>
    <w:rsid w:val="498D72D3"/>
    <w:rsid w:val="49CC7DFC"/>
    <w:rsid w:val="4A2C229B"/>
    <w:rsid w:val="4A7D10F6"/>
    <w:rsid w:val="4A80601B"/>
    <w:rsid w:val="4AF60EA8"/>
    <w:rsid w:val="4B4A382E"/>
    <w:rsid w:val="4BD9235C"/>
    <w:rsid w:val="4C261319"/>
    <w:rsid w:val="4C485D89"/>
    <w:rsid w:val="4D057181"/>
    <w:rsid w:val="4D6F7685"/>
    <w:rsid w:val="4DB52955"/>
    <w:rsid w:val="4E202BB9"/>
    <w:rsid w:val="4EEE4370"/>
    <w:rsid w:val="513E0BBA"/>
    <w:rsid w:val="51B710C6"/>
    <w:rsid w:val="51D04201"/>
    <w:rsid w:val="531243A6"/>
    <w:rsid w:val="54420CBA"/>
    <w:rsid w:val="550146D2"/>
    <w:rsid w:val="55F01C4F"/>
    <w:rsid w:val="571C2577"/>
    <w:rsid w:val="57540AFF"/>
    <w:rsid w:val="576A2A02"/>
    <w:rsid w:val="59050C34"/>
    <w:rsid w:val="5915699E"/>
    <w:rsid w:val="59C86619"/>
    <w:rsid w:val="59CE54CA"/>
    <w:rsid w:val="5AB20948"/>
    <w:rsid w:val="5BB64468"/>
    <w:rsid w:val="5C221AFD"/>
    <w:rsid w:val="5C381321"/>
    <w:rsid w:val="5DDC7A8A"/>
    <w:rsid w:val="5E211941"/>
    <w:rsid w:val="5F3D344C"/>
    <w:rsid w:val="5F796A4F"/>
    <w:rsid w:val="61447E20"/>
    <w:rsid w:val="62210161"/>
    <w:rsid w:val="62856662"/>
    <w:rsid w:val="629372B1"/>
    <w:rsid w:val="63995366"/>
    <w:rsid w:val="65B35574"/>
    <w:rsid w:val="66F978FF"/>
    <w:rsid w:val="67F56318"/>
    <w:rsid w:val="69166F99"/>
    <w:rsid w:val="6A067813"/>
    <w:rsid w:val="6A7C062B"/>
    <w:rsid w:val="6ADA6DE1"/>
    <w:rsid w:val="6C07486C"/>
    <w:rsid w:val="6CD40BF2"/>
    <w:rsid w:val="6CE923D8"/>
    <w:rsid w:val="6DAD4F9F"/>
    <w:rsid w:val="6E443B55"/>
    <w:rsid w:val="6E587601"/>
    <w:rsid w:val="6F1570A7"/>
    <w:rsid w:val="6F6E31AE"/>
    <w:rsid w:val="6FD11575"/>
    <w:rsid w:val="707E38C7"/>
    <w:rsid w:val="709B37D5"/>
    <w:rsid w:val="71B15F38"/>
    <w:rsid w:val="72655E48"/>
    <w:rsid w:val="72F24B59"/>
    <w:rsid w:val="73575910"/>
    <w:rsid w:val="75614FED"/>
    <w:rsid w:val="767D0C52"/>
    <w:rsid w:val="76B64EC4"/>
    <w:rsid w:val="77813724"/>
    <w:rsid w:val="77BE1900"/>
    <w:rsid w:val="78F468F4"/>
    <w:rsid w:val="799D1CF3"/>
    <w:rsid w:val="7B0D52CF"/>
    <w:rsid w:val="7BD06A28"/>
    <w:rsid w:val="7EA92BC6"/>
    <w:rsid w:val="7EAA7A0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locked/>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locked/>
    <w:uiPriority w:val="0"/>
    <w:rPr>
      <w:b/>
    </w:rPr>
  </w:style>
  <w:style w:type="character" w:styleId="9">
    <w:name w:val="page number"/>
    <w:basedOn w:val="7"/>
    <w:qFormat/>
    <w:uiPriority w:val="99"/>
    <w:rPr>
      <w:rFonts w:cs="Times New Roman"/>
    </w:rPr>
  </w:style>
  <w:style w:type="character" w:styleId="10">
    <w:name w:val="FollowedHyperlink"/>
    <w:basedOn w:val="7"/>
    <w:semiHidden/>
    <w:qFormat/>
    <w:uiPriority w:val="99"/>
    <w:rPr>
      <w:rFonts w:cs="Times New Roman"/>
      <w:color w:val="800080"/>
      <w:u w:val="single"/>
    </w:rPr>
  </w:style>
  <w:style w:type="character" w:styleId="11">
    <w:name w:val="Hyperlink"/>
    <w:basedOn w:val="7"/>
    <w:qFormat/>
    <w:uiPriority w:val="99"/>
    <w:rPr>
      <w:rFonts w:ascii="Times New Roman" w:hAnsi="Times New Roman" w:cs="Times New Roman"/>
      <w:color w:val="0000FF"/>
      <w:u w:val="single"/>
    </w:rPr>
  </w:style>
  <w:style w:type="character" w:customStyle="1" w:styleId="12">
    <w:name w:val="Heading 1 Char"/>
    <w:basedOn w:val="7"/>
    <w:link w:val="2"/>
    <w:qFormat/>
    <w:locked/>
    <w:uiPriority w:val="99"/>
    <w:rPr>
      <w:rFonts w:cs="Times New Roman"/>
      <w:b/>
      <w:bCs/>
      <w:kern w:val="44"/>
      <w:sz w:val="44"/>
      <w:szCs w:val="44"/>
    </w:rPr>
  </w:style>
  <w:style w:type="character" w:customStyle="1" w:styleId="13">
    <w:name w:val="Footer Char"/>
    <w:basedOn w:val="7"/>
    <w:link w:val="3"/>
    <w:qFormat/>
    <w:locked/>
    <w:uiPriority w:val="99"/>
    <w:rPr>
      <w:rFonts w:ascii="Calibri" w:hAnsi="Calibri" w:eastAsia="宋体" w:cs="Times New Roman"/>
      <w:sz w:val="18"/>
      <w:szCs w:val="18"/>
    </w:rPr>
  </w:style>
  <w:style w:type="character" w:customStyle="1" w:styleId="14">
    <w:name w:val="Header Char"/>
    <w:basedOn w:val="7"/>
    <w:link w:val="4"/>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5272</Words>
  <Characters>11647</Characters>
  <Lines>0</Lines>
  <Paragraphs>0</Paragraphs>
  <TotalTime>0</TotalTime>
  <ScaleCrop>false</ScaleCrop>
  <LinksUpToDate>false</LinksUpToDate>
  <CharactersWithSpaces>11658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2018-01-03T08:27:00Z</dcterms:created>
  <dc:creator>Administrator</dc:creator>
  <cp:lastModifiedBy>Good</cp:lastModifiedBy>
  <cp:lastPrinted>2022-11-11T06:49:00Z</cp:lastPrinted>
  <dcterms:modified xsi:type="dcterms:W3CDTF">2024-10-30T08:28:18Z</dcterms:modified>
  <dc:title>浙江越秀外国语学院信息公开工作年度报告（2016-2017学年）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78B8190894AE45719E20AE9B9FD9D21B_13</vt:lpwstr>
  </property>
</Properties>
</file>